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A65" w:rsidRDefault="00A94A65" w:rsidP="00CC4EB7">
      <w:pPr>
        <w:tabs>
          <w:tab w:val="left" w:pos="720"/>
        </w:tabs>
        <w:spacing w:line="240" w:lineRule="auto"/>
        <w:jc w:val="right"/>
        <w:rPr>
          <w:rFonts w:ascii="Calibri" w:hAnsi="Calibri" w:cs="Tahoma"/>
          <w:b/>
          <w:bCs/>
          <w:lang w:val="pt-PT"/>
        </w:rPr>
      </w:pPr>
    </w:p>
    <w:p w:rsidR="00A94A65" w:rsidRDefault="00A94A65" w:rsidP="00CC4EB7">
      <w:pPr>
        <w:tabs>
          <w:tab w:val="left" w:pos="720"/>
        </w:tabs>
        <w:spacing w:line="240" w:lineRule="auto"/>
        <w:jc w:val="right"/>
        <w:rPr>
          <w:rFonts w:ascii="Calibri" w:hAnsi="Calibri" w:cs="Tahoma"/>
          <w:b/>
          <w:bCs/>
          <w:lang w:val="pt-PT"/>
        </w:rPr>
      </w:pPr>
    </w:p>
    <w:p w:rsidR="000A437F" w:rsidRPr="00086E1F" w:rsidRDefault="00CC4EB7" w:rsidP="00CC4EB7">
      <w:pPr>
        <w:tabs>
          <w:tab w:val="left" w:pos="720"/>
        </w:tabs>
        <w:spacing w:line="240" w:lineRule="auto"/>
        <w:jc w:val="right"/>
        <w:rPr>
          <w:rFonts w:ascii="Calibri" w:hAnsi="Calibri" w:cs="Tahoma"/>
          <w:b/>
          <w:bCs/>
          <w:lang w:val="pt-PT"/>
        </w:rPr>
      </w:pPr>
      <w:r w:rsidRPr="00086E1F">
        <w:rPr>
          <w:rFonts w:ascii="Calibri" w:hAnsi="Calibri" w:cs="Tahoma"/>
          <w:b/>
          <w:bCs/>
          <w:lang w:val="pt-PT"/>
        </w:rPr>
        <w:t>Comunicado de I</w:t>
      </w:r>
      <w:r w:rsidR="000A437F" w:rsidRPr="00086E1F">
        <w:rPr>
          <w:rFonts w:ascii="Calibri" w:hAnsi="Calibri" w:cs="Tahoma"/>
          <w:b/>
          <w:bCs/>
          <w:lang w:val="pt-PT"/>
        </w:rPr>
        <w:t>mprensa</w:t>
      </w:r>
    </w:p>
    <w:p w:rsidR="000A437F" w:rsidRPr="00086E1F" w:rsidRDefault="006A61EB" w:rsidP="00CC4EB7">
      <w:pPr>
        <w:tabs>
          <w:tab w:val="left" w:pos="720"/>
        </w:tabs>
        <w:spacing w:line="240" w:lineRule="auto"/>
        <w:jc w:val="right"/>
        <w:rPr>
          <w:rFonts w:ascii="Calibri" w:hAnsi="Calibri" w:cs="Tahoma"/>
          <w:b/>
          <w:bCs/>
          <w:lang w:val="pt-PT"/>
        </w:rPr>
      </w:pPr>
      <w:r>
        <w:rPr>
          <w:rFonts w:ascii="Calibri" w:hAnsi="Calibri" w:cs="Tahoma"/>
          <w:b/>
          <w:bCs/>
          <w:lang w:val="pt-PT"/>
        </w:rPr>
        <w:t>02</w:t>
      </w:r>
      <w:r w:rsidR="00862562" w:rsidRPr="00086E1F">
        <w:rPr>
          <w:rFonts w:ascii="Calibri" w:hAnsi="Calibri" w:cs="Tahoma"/>
          <w:b/>
          <w:bCs/>
          <w:lang w:val="pt-PT"/>
        </w:rPr>
        <w:t>.</w:t>
      </w:r>
      <w:r>
        <w:rPr>
          <w:rFonts w:ascii="Calibri" w:hAnsi="Calibri" w:cs="Tahoma"/>
          <w:b/>
          <w:bCs/>
          <w:lang w:val="pt-PT"/>
        </w:rPr>
        <w:t>12</w:t>
      </w:r>
      <w:r w:rsidR="00F26849" w:rsidRPr="00086E1F">
        <w:rPr>
          <w:rFonts w:ascii="Calibri" w:hAnsi="Calibri" w:cs="Tahoma"/>
          <w:b/>
          <w:bCs/>
          <w:lang w:val="pt-PT"/>
        </w:rPr>
        <w:t>.201</w:t>
      </w:r>
      <w:r w:rsidR="00A94A65">
        <w:rPr>
          <w:rFonts w:ascii="Calibri" w:hAnsi="Calibri" w:cs="Tahoma"/>
          <w:b/>
          <w:bCs/>
          <w:lang w:val="pt-PT"/>
        </w:rPr>
        <w:t>3</w:t>
      </w:r>
    </w:p>
    <w:p w:rsidR="00A94A65" w:rsidRDefault="00A94A65" w:rsidP="00CC4EB7">
      <w:pPr>
        <w:tabs>
          <w:tab w:val="left" w:pos="720"/>
        </w:tabs>
        <w:spacing w:line="240" w:lineRule="auto"/>
        <w:rPr>
          <w:rFonts w:ascii="Calibri" w:hAnsi="Calibri" w:cs="Tahoma"/>
          <w:sz w:val="24"/>
          <w:szCs w:val="24"/>
          <w:lang w:val="pt-PT"/>
        </w:rPr>
      </w:pPr>
    </w:p>
    <w:p w:rsidR="00086E1F" w:rsidRPr="00E6384D" w:rsidRDefault="001F4D2E" w:rsidP="000D3707">
      <w:pPr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Calorias encontram rival num estilo de vida saudável e... </w:t>
      </w:r>
      <w:r w:rsidR="00B41E2B">
        <w:rPr>
          <w:rFonts w:ascii="Calibri" w:hAnsi="Calibri"/>
          <w:b/>
        </w:rPr>
        <w:t>na cafeína</w:t>
      </w:r>
      <w:r w:rsidR="00304BCD">
        <w:rPr>
          <w:rFonts w:ascii="Calibri" w:hAnsi="Calibri"/>
          <w:b/>
        </w:rPr>
        <w:t>!</w:t>
      </w:r>
      <w:r w:rsidR="00B41E2B">
        <w:rPr>
          <w:rFonts w:ascii="Calibri" w:hAnsi="Calibri"/>
          <w:b/>
        </w:rPr>
        <w:t xml:space="preserve"> </w:t>
      </w:r>
    </w:p>
    <w:p w:rsidR="000D3707" w:rsidRPr="00221818" w:rsidRDefault="000D3707" w:rsidP="000D3707">
      <w:pPr>
        <w:spacing w:line="360" w:lineRule="auto"/>
        <w:jc w:val="both"/>
        <w:rPr>
          <w:rFonts w:ascii="Calibri" w:hAnsi="Calibri"/>
          <w:sz w:val="10"/>
          <w:szCs w:val="10"/>
        </w:rPr>
      </w:pPr>
    </w:p>
    <w:p w:rsidR="00221818" w:rsidRDefault="001F4D2E" w:rsidP="00221818">
      <w:pPr>
        <w:spacing w:line="360" w:lineRule="auto"/>
        <w:jc w:val="center"/>
        <w:rPr>
          <w:rFonts w:ascii="Calibri" w:hAnsi="Calibri"/>
          <w:b/>
          <w:color w:val="76923C" w:themeColor="accent3" w:themeShade="BF"/>
          <w:sz w:val="32"/>
        </w:rPr>
      </w:pPr>
      <w:r>
        <w:rPr>
          <w:rFonts w:ascii="Calibri" w:hAnsi="Calibri"/>
          <w:b/>
          <w:color w:val="76923C" w:themeColor="accent3" w:themeShade="BF"/>
          <w:sz w:val="32"/>
        </w:rPr>
        <w:t>NATAL MAIS SAUDÁVEL COM CAFÉ</w:t>
      </w:r>
    </w:p>
    <w:p w:rsidR="006A61EB" w:rsidRPr="00221818" w:rsidRDefault="006A61EB" w:rsidP="00221818">
      <w:pPr>
        <w:spacing w:line="360" w:lineRule="auto"/>
        <w:jc w:val="center"/>
        <w:rPr>
          <w:rFonts w:ascii="Calibri" w:hAnsi="Calibri"/>
          <w:b/>
          <w:color w:val="76923C" w:themeColor="accent3" w:themeShade="BF"/>
          <w:sz w:val="10"/>
          <w:szCs w:val="10"/>
        </w:rPr>
      </w:pPr>
    </w:p>
    <w:p w:rsidR="00BE0A0D" w:rsidRDefault="00BE0A0D" w:rsidP="00221818">
      <w:pPr>
        <w:spacing w:line="360" w:lineRule="auto"/>
        <w:jc w:val="both"/>
        <w:rPr>
          <w:rFonts w:ascii="Calibri" w:hAnsi="Calibri"/>
          <w:b/>
          <w:color w:val="76923C" w:themeColor="accent3" w:themeShade="BF"/>
          <w:sz w:val="32"/>
          <w:lang w:val="pt-PT" w:eastAsia="pt-PT"/>
        </w:rPr>
      </w:pPr>
      <w:r w:rsidRPr="00AD478A">
        <w:rPr>
          <w:rFonts w:ascii="Calibri" w:hAnsi="Calibri"/>
          <w:noProof/>
          <w:lang w:val="pt-PT" w:eastAsia="pt-PT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4827270</wp:posOffset>
            </wp:positionH>
            <wp:positionV relativeFrom="paragraph">
              <wp:posOffset>565150</wp:posOffset>
            </wp:positionV>
            <wp:extent cx="1555115" cy="2447925"/>
            <wp:effectExtent l="19050" t="0" r="6985" b="0"/>
            <wp:wrapTight wrapText="bothSides">
              <wp:wrapPolygon edited="0">
                <wp:start x="-265" y="0"/>
                <wp:lineTo x="-265" y="21516"/>
                <wp:lineTo x="21697" y="21516"/>
                <wp:lineTo x="21697" y="0"/>
                <wp:lineTo x="-265" y="0"/>
              </wp:wrapPolygon>
            </wp:wrapTight>
            <wp:docPr id="1" name="Imagem 8" descr="Imag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11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3672" w:rsidRPr="00AD478A">
        <w:rPr>
          <w:rFonts w:ascii="Calibri" w:hAnsi="Calibri"/>
          <w:lang w:val="pt-PT"/>
        </w:rPr>
        <w:t xml:space="preserve">Ano após ano as </w:t>
      </w:r>
      <w:r w:rsidRPr="00AD478A">
        <w:rPr>
          <w:rFonts w:ascii="Calibri" w:hAnsi="Calibri"/>
          <w:lang w:val="pt-PT"/>
        </w:rPr>
        <w:t>iguarias</w:t>
      </w:r>
      <w:r w:rsidR="003D3672" w:rsidRPr="00AD478A">
        <w:rPr>
          <w:rFonts w:ascii="Calibri" w:hAnsi="Calibri"/>
          <w:lang w:val="pt-PT"/>
        </w:rPr>
        <w:t xml:space="preserve"> </w:t>
      </w:r>
      <w:r w:rsidRPr="00AD478A">
        <w:rPr>
          <w:rFonts w:ascii="Calibri" w:hAnsi="Calibri"/>
          <w:lang w:val="pt-PT"/>
        </w:rPr>
        <w:t xml:space="preserve">tipicamente </w:t>
      </w:r>
      <w:r w:rsidR="003D3672" w:rsidRPr="00AD478A">
        <w:rPr>
          <w:rFonts w:ascii="Calibri" w:hAnsi="Calibri"/>
          <w:lang w:val="pt-PT"/>
        </w:rPr>
        <w:t>natalícias teimam em não dar tréguas</w:t>
      </w:r>
      <w:r w:rsidR="00FB3C9F" w:rsidRPr="00AD478A">
        <w:rPr>
          <w:rFonts w:ascii="Calibri" w:hAnsi="Calibri"/>
          <w:lang w:val="pt-PT"/>
        </w:rPr>
        <w:t xml:space="preserve">! </w:t>
      </w:r>
      <w:r w:rsidR="003D3672" w:rsidRPr="00AD478A">
        <w:rPr>
          <w:rFonts w:ascii="Calibri" w:hAnsi="Calibri"/>
          <w:lang w:val="pt-PT"/>
        </w:rPr>
        <w:t xml:space="preserve">Não há linha que resista às </w:t>
      </w:r>
      <w:r w:rsidRPr="00AD478A">
        <w:rPr>
          <w:rFonts w:ascii="Calibri" w:hAnsi="Calibri"/>
          <w:lang w:val="pt-PT"/>
        </w:rPr>
        <w:t xml:space="preserve">tentações </w:t>
      </w:r>
      <w:r w:rsidR="003D3672" w:rsidRPr="00AD478A">
        <w:rPr>
          <w:rFonts w:ascii="Calibri" w:hAnsi="Calibri"/>
          <w:lang w:val="pt-PT"/>
        </w:rPr>
        <w:t>desta quadra</w:t>
      </w:r>
      <w:r w:rsidR="00FB3C9F" w:rsidRPr="00AD478A">
        <w:rPr>
          <w:rFonts w:ascii="Calibri" w:hAnsi="Calibri"/>
          <w:lang w:val="pt-PT"/>
        </w:rPr>
        <w:t xml:space="preserve"> </w:t>
      </w:r>
      <w:r w:rsidRPr="00AD478A">
        <w:rPr>
          <w:rFonts w:ascii="Calibri" w:hAnsi="Calibri"/>
          <w:lang w:val="pt-PT"/>
        </w:rPr>
        <w:t xml:space="preserve">que </w:t>
      </w:r>
      <w:r w:rsidR="00FB3C9F" w:rsidRPr="00AD478A">
        <w:rPr>
          <w:rFonts w:ascii="Calibri" w:hAnsi="Calibri"/>
          <w:lang w:val="pt-PT"/>
        </w:rPr>
        <w:t xml:space="preserve">estragam qualquer dieta e </w:t>
      </w:r>
      <w:r w:rsidR="003D3672" w:rsidRPr="00AD478A">
        <w:rPr>
          <w:rFonts w:ascii="Calibri" w:hAnsi="Calibri"/>
          <w:lang w:val="pt-PT"/>
        </w:rPr>
        <w:t>abrem caminho para</w:t>
      </w:r>
      <w:r w:rsidR="00FB3C9F" w:rsidRPr="00AD478A">
        <w:rPr>
          <w:rFonts w:ascii="Calibri" w:hAnsi="Calibri"/>
          <w:lang w:val="pt-PT"/>
        </w:rPr>
        <w:t xml:space="preserve"> o apar</w:t>
      </w:r>
      <w:r w:rsidRPr="00AD478A">
        <w:rPr>
          <w:rFonts w:ascii="Calibri" w:hAnsi="Calibri"/>
          <w:lang w:val="pt-PT"/>
        </w:rPr>
        <w:t>ecimento de quilos indesejados.</w:t>
      </w:r>
      <w:r w:rsidRPr="00AD478A">
        <w:rPr>
          <w:rFonts w:ascii="Calibri" w:hAnsi="Calibri"/>
          <w:b/>
          <w:color w:val="76923C" w:themeColor="accent3" w:themeShade="BF"/>
          <w:sz w:val="32"/>
          <w:lang w:val="pt-PT" w:eastAsia="pt-PT"/>
        </w:rPr>
        <w:t xml:space="preserve"> </w:t>
      </w:r>
    </w:p>
    <w:p w:rsidR="00221818" w:rsidRPr="00221818" w:rsidRDefault="00221818" w:rsidP="00221818">
      <w:pPr>
        <w:spacing w:line="360" w:lineRule="auto"/>
        <w:jc w:val="both"/>
        <w:rPr>
          <w:rFonts w:ascii="Calibri" w:hAnsi="Calibri"/>
          <w:sz w:val="10"/>
          <w:szCs w:val="10"/>
          <w:lang w:val="pt-PT"/>
        </w:rPr>
      </w:pPr>
    </w:p>
    <w:p w:rsidR="007526D8" w:rsidRPr="001F4D2E" w:rsidRDefault="00E91897" w:rsidP="00221818">
      <w:pPr>
        <w:spacing w:line="360" w:lineRule="auto"/>
        <w:jc w:val="both"/>
        <w:rPr>
          <w:rFonts w:ascii="Calibri" w:hAnsi="Calibri"/>
          <w:lang w:val="pt-PT"/>
        </w:rPr>
      </w:pPr>
      <w:r>
        <w:rPr>
          <w:rFonts w:ascii="Calibri" w:hAnsi="Calibri"/>
          <w:lang w:val="pt-PT"/>
        </w:rPr>
        <w:t>N</w:t>
      </w:r>
      <w:r w:rsidR="00FB3C9F" w:rsidRPr="00AD478A">
        <w:rPr>
          <w:rFonts w:ascii="Calibri" w:hAnsi="Calibri"/>
          <w:lang w:val="pt-PT"/>
        </w:rPr>
        <w:t xml:space="preserve">as </w:t>
      </w:r>
      <w:r w:rsidR="0089355D" w:rsidRPr="00AD478A">
        <w:rPr>
          <w:rFonts w:ascii="Calibri" w:hAnsi="Calibri"/>
          <w:lang w:val="pt-PT"/>
        </w:rPr>
        <w:t xml:space="preserve">3 a 4 semanas </w:t>
      </w:r>
      <w:r w:rsidR="00FB3C9F" w:rsidRPr="00AD478A">
        <w:rPr>
          <w:rFonts w:ascii="Calibri" w:hAnsi="Calibri"/>
          <w:lang w:val="pt-PT"/>
        </w:rPr>
        <w:t>do</w:t>
      </w:r>
      <w:r w:rsidR="0089355D" w:rsidRPr="00AD478A">
        <w:rPr>
          <w:rFonts w:ascii="Calibri" w:hAnsi="Calibri"/>
          <w:lang w:val="pt-PT"/>
        </w:rPr>
        <w:t xml:space="preserve"> período </w:t>
      </w:r>
      <w:r w:rsidR="00FB3C9F" w:rsidRPr="00AD478A">
        <w:rPr>
          <w:rFonts w:ascii="Calibri" w:hAnsi="Calibri"/>
          <w:lang w:val="pt-PT"/>
        </w:rPr>
        <w:t>festivo</w:t>
      </w:r>
      <w:r w:rsidR="0089355D" w:rsidRPr="00AD478A">
        <w:rPr>
          <w:rFonts w:ascii="Calibri" w:hAnsi="Calibri"/>
          <w:lang w:val="pt-PT"/>
        </w:rPr>
        <w:t>, as p</w:t>
      </w:r>
      <w:r w:rsidR="00FB3C9F" w:rsidRPr="00AD478A">
        <w:rPr>
          <w:rFonts w:ascii="Calibri" w:hAnsi="Calibri"/>
          <w:lang w:val="pt-PT"/>
        </w:rPr>
        <w:t>essoas tendem a engordar em média 2Kg, que</w:t>
      </w:r>
      <w:r w:rsidR="0089355D" w:rsidRPr="00AD478A">
        <w:rPr>
          <w:rFonts w:ascii="Calibri" w:hAnsi="Calibri"/>
          <w:lang w:val="pt-PT"/>
        </w:rPr>
        <w:t xml:space="preserve"> </w:t>
      </w:r>
      <w:r w:rsidR="00655422">
        <w:rPr>
          <w:rFonts w:ascii="Calibri" w:hAnsi="Calibri"/>
          <w:lang w:val="pt-PT"/>
        </w:rPr>
        <w:t xml:space="preserve"> resultam de</w:t>
      </w:r>
      <w:r w:rsidR="0089355D" w:rsidRPr="00AD478A">
        <w:rPr>
          <w:rFonts w:ascii="Calibri" w:hAnsi="Calibri"/>
          <w:lang w:val="pt-PT"/>
        </w:rPr>
        <w:t xml:space="preserve"> um acrés</w:t>
      </w:r>
      <w:r w:rsidR="00FB3C9F" w:rsidRPr="00AD478A">
        <w:rPr>
          <w:rFonts w:ascii="Calibri" w:hAnsi="Calibri"/>
          <w:lang w:val="pt-PT"/>
        </w:rPr>
        <w:t>cimo diário de cerca de 500</w:t>
      </w:r>
      <w:r w:rsidR="00655422">
        <w:rPr>
          <w:rFonts w:ascii="Calibri" w:hAnsi="Calibri"/>
          <w:lang w:val="pt-PT"/>
        </w:rPr>
        <w:t>k</w:t>
      </w:r>
      <w:r w:rsidR="00FB3C9F" w:rsidRPr="00AD478A">
        <w:rPr>
          <w:rFonts w:ascii="Calibri" w:hAnsi="Calibri"/>
          <w:lang w:val="pt-PT"/>
        </w:rPr>
        <w:t>cal.</w:t>
      </w:r>
      <w:r w:rsidR="00BE0A0D" w:rsidRPr="00AD478A">
        <w:rPr>
          <w:rFonts w:ascii="Calibri" w:hAnsi="Calibri"/>
          <w:lang w:val="pt-PT"/>
        </w:rPr>
        <w:t xml:space="preserve"> </w:t>
      </w:r>
      <w:r w:rsidR="00BE0A0D" w:rsidRPr="00221818">
        <w:rPr>
          <w:rFonts w:ascii="Calibri" w:hAnsi="Calibri"/>
          <w:b/>
          <w:color w:val="76923C" w:themeColor="accent3" w:themeShade="BF"/>
          <w:lang w:val="pt-PT"/>
        </w:rPr>
        <w:t>A boa notícia</w:t>
      </w:r>
      <w:r w:rsidR="003D3672" w:rsidRPr="00221818">
        <w:rPr>
          <w:rFonts w:ascii="Calibri" w:hAnsi="Calibri"/>
          <w:b/>
          <w:color w:val="76923C" w:themeColor="accent3" w:themeShade="BF"/>
          <w:lang w:val="pt-PT"/>
        </w:rPr>
        <w:t xml:space="preserve"> é que</w:t>
      </w:r>
      <w:r>
        <w:rPr>
          <w:rFonts w:ascii="Calibri" w:hAnsi="Calibri"/>
          <w:b/>
          <w:color w:val="76923C" w:themeColor="accent3" w:themeShade="BF"/>
          <w:lang w:val="pt-PT"/>
        </w:rPr>
        <w:t>, aliada</w:t>
      </w:r>
      <w:r w:rsidR="001F4D2E">
        <w:rPr>
          <w:rFonts w:ascii="Calibri" w:hAnsi="Calibri"/>
          <w:b/>
          <w:color w:val="76923C" w:themeColor="accent3" w:themeShade="BF"/>
          <w:lang w:val="pt-PT"/>
        </w:rPr>
        <w:t xml:space="preserve"> à manutenção de um estilo de vida saudável,</w:t>
      </w:r>
      <w:r w:rsidR="003D3672" w:rsidRPr="00221818">
        <w:rPr>
          <w:rFonts w:ascii="Calibri" w:hAnsi="Calibri"/>
          <w:b/>
          <w:color w:val="76923C" w:themeColor="accent3" w:themeShade="BF"/>
          <w:lang w:val="pt-PT"/>
        </w:rPr>
        <w:t xml:space="preserve"> vai</w:t>
      </w:r>
      <w:r w:rsidR="003A78D9" w:rsidRPr="00221818">
        <w:rPr>
          <w:rFonts w:ascii="Calibri" w:hAnsi="Calibri"/>
          <w:b/>
          <w:color w:val="76923C" w:themeColor="accent3" w:themeShade="BF"/>
          <w:lang w:val="pt-PT"/>
        </w:rPr>
        <w:t xml:space="preserve"> pode</w:t>
      </w:r>
      <w:r w:rsidR="00AD478A" w:rsidRPr="00221818">
        <w:rPr>
          <w:rFonts w:ascii="Calibri" w:hAnsi="Calibri"/>
          <w:b/>
          <w:color w:val="76923C" w:themeColor="accent3" w:themeShade="BF"/>
          <w:lang w:val="pt-PT"/>
        </w:rPr>
        <w:t>r</w:t>
      </w:r>
      <w:r w:rsidR="003A78D9" w:rsidRPr="00221818">
        <w:rPr>
          <w:rFonts w:ascii="Calibri" w:hAnsi="Calibri"/>
          <w:b/>
          <w:color w:val="76923C" w:themeColor="accent3" w:themeShade="BF"/>
          <w:lang w:val="pt-PT"/>
        </w:rPr>
        <w:t xml:space="preserve"> contar com </w:t>
      </w:r>
      <w:r w:rsidR="001F4D2E">
        <w:rPr>
          <w:rFonts w:ascii="Calibri" w:hAnsi="Calibri"/>
          <w:b/>
          <w:color w:val="76923C" w:themeColor="accent3" w:themeShade="BF"/>
          <w:lang w:val="pt-PT"/>
        </w:rPr>
        <w:t>ajuda d</w:t>
      </w:r>
      <w:r w:rsidR="003A78D9" w:rsidRPr="00221818">
        <w:rPr>
          <w:rFonts w:ascii="Calibri" w:hAnsi="Calibri"/>
          <w:b/>
          <w:color w:val="76923C" w:themeColor="accent3" w:themeShade="BF"/>
          <w:lang w:val="pt-PT"/>
        </w:rPr>
        <w:t>a</w:t>
      </w:r>
      <w:r w:rsidR="003D3672" w:rsidRPr="00221818">
        <w:rPr>
          <w:rFonts w:ascii="Calibri" w:hAnsi="Calibri"/>
          <w:b/>
          <w:color w:val="76923C" w:themeColor="accent3" w:themeShade="BF"/>
          <w:lang w:val="pt-PT"/>
        </w:rPr>
        <w:t xml:space="preserve"> </w:t>
      </w:r>
      <w:r w:rsidR="003A78D9" w:rsidRPr="00221818">
        <w:rPr>
          <w:rFonts w:ascii="Calibri" w:hAnsi="Calibri"/>
          <w:b/>
          <w:color w:val="76923C" w:themeColor="accent3" w:themeShade="BF"/>
          <w:lang w:val="pt-PT"/>
        </w:rPr>
        <w:t xml:space="preserve">“bica“ de sempre </w:t>
      </w:r>
      <w:r w:rsidR="003D3672" w:rsidRPr="00221818">
        <w:rPr>
          <w:rFonts w:ascii="Calibri" w:hAnsi="Calibri"/>
          <w:b/>
          <w:color w:val="76923C" w:themeColor="accent3" w:themeShade="BF"/>
          <w:lang w:val="pt-PT"/>
        </w:rPr>
        <w:t xml:space="preserve">no controlo </w:t>
      </w:r>
      <w:r w:rsidR="00655422">
        <w:rPr>
          <w:rFonts w:ascii="Calibri" w:hAnsi="Calibri"/>
          <w:b/>
          <w:color w:val="76923C" w:themeColor="accent3" w:themeShade="BF"/>
          <w:lang w:val="pt-PT"/>
        </w:rPr>
        <w:t>d</w:t>
      </w:r>
      <w:r w:rsidR="00BE0A0D" w:rsidRPr="00221818">
        <w:rPr>
          <w:rFonts w:ascii="Calibri" w:hAnsi="Calibri"/>
          <w:b/>
          <w:color w:val="76923C" w:themeColor="accent3" w:themeShade="BF"/>
          <w:lang w:val="pt-PT"/>
        </w:rPr>
        <w:t>o aumento de</w:t>
      </w:r>
      <w:r w:rsidR="007526D8" w:rsidRPr="00221818">
        <w:rPr>
          <w:rFonts w:ascii="Calibri" w:hAnsi="Calibri"/>
          <w:b/>
          <w:color w:val="76923C" w:themeColor="accent3" w:themeShade="BF"/>
          <w:lang w:val="pt-PT"/>
        </w:rPr>
        <w:t xml:space="preserve"> peso!</w:t>
      </w:r>
      <w:r w:rsidR="001F4D2E">
        <w:rPr>
          <w:rFonts w:ascii="Calibri" w:hAnsi="Calibri"/>
          <w:color w:val="76923C" w:themeColor="accent3" w:themeShade="BF"/>
          <w:lang w:val="pt-PT"/>
        </w:rPr>
        <w:t xml:space="preserve"> </w:t>
      </w:r>
    </w:p>
    <w:p w:rsidR="00221818" w:rsidRPr="00221818" w:rsidRDefault="00221818" w:rsidP="00221818">
      <w:pPr>
        <w:spacing w:line="360" w:lineRule="auto"/>
        <w:jc w:val="both"/>
        <w:rPr>
          <w:rFonts w:ascii="Calibri" w:hAnsi="Calibri"/>
          <w:sz w:val="10"/>
          <w:szCs w:val="10"/>
          <w:lang w:val="pt-PT"/>
        </w:rPr>
      </w:pPr>
    </w:p>
    <w:p w:rsidR="00BE0A0D" w:rsidRDefault="00AE2776" w:rsidP="00221818">
      <w:pPr>
        <w:spacing w:line="360" w:lineRule="auto"/>
        <w:jc w:val="both"/>
        <w:rPr>
          <w:rFonts w:ascii="Calibri" w:hAnsi="Calibri"/>
          <w:lang w:val="pt-PT"/>
        </w:rPr>
      </w:pPr>
      <w:r w:rsidRPr="00AD478A">
        <w:rPr>
          <w:rFonts w:ascii="Calibri" w:hAnsi="Calibri"/>
          <w:lang w:val="pt-PT"/>
        </w:rPr>
        <w:t>Na sequência de</w:t>
      </w:r>
      <w:r w:rsidR="00BE0A0D" w:rsidRPr="00AD478A">
        <w:rPr>
          <w:rFonts w:ascii="Calibri" w:hAnsi="Calibri"/>
          <w:lang w:val="pt-PT"/>
        </w:rPr>
        <w:t xml:space="preserve"> vários</w:t>
      </w:r>
      <w:r w:rsidR="007526D8" w:rsidRPr="00AD478A">
        <w:rPr>
          <w:rFonts w:ascii="Calibri" w:hAnsi="Calibri"/>
          <w:lang w:val="pt-PT"/>
        </w:rPr>
        <w:t xml:space="preserve"> estudos sobre a influê</w:t>
      </w:r>
      <w:r w:rsidRPr="00AD478A">
        <w:rPr>
          <w:rFonts w:ascii="Calibri" w:hAnsi="Calibri"/>
          <w:lang w:val="pt-PT"/>
        </w:rPr>
        <w:t xml:space="preserve">ncia </w:t>
      </w:r>
      <w:r w:rsidR="00B41E2B">
        <w:rPr>
          <w:rFonts w:ascii="Calibri" w:hAnsi="Calibri"/>
          <w:lang w:val="pt-PT"/>
        </w:rPr>
        <w:t>da cafeína</w:t>
      </w:r>
      <w:r w:rsidRPr="00AD478A">
        <w:rPr>
          <w:rFonts w:ascii="Calibri" w:hAnsi="Calibri"/>
          <w:lang w:val="pt-PT"/>
        </w:rPr>
        <w:t xml:space="preserve"> na perda de peso, </w:t>
      </w:r>
      <w:r w:rsidR="00BE0A0D" w:rsidRPr="00AD478A">
        <w:rPr>
          <w:rFonts w:ascii="Calibri" w:hAnsi="Calibri"/>
          <w:lang w:val="pt-PT"/>
        </w:rPr>
        <w:t>as conclusões têm apontado num sentido: o</w:t>
      </w:r>
      <w:r w:rsidR="007526D8" w:rsidRPr="00AD478A">
        <w:rPr>
          <w:rFonts w:ascii="Calibri" w:hAnsi="Calibri"/>
          <w:lang w:val="pt-PT"/>
        </w:rPr>
        <w:t xml:space="preserve"> </w:t>
      </w:r>
      <w:r w:rsidR="007526D8" w:rsidRPr="00221818">
        <w:rPr>
          <w:rFonts w:ascii="Calibri" w:hAnsi="Calibri"/>
          <w:b/>
          <w:color w:val="76923C" w:themeColor="accent3" w:themeShade="BF"/>
          <w:lang w:val="pt-PT"/>
        </w:rPr>
        <w:t xml:space="preserve">consumo </w:t>
      </w:r>
      <w:r w:rsidR="00655422">
        <w:rPr>
          <w:rFonts w:ascii="Calibri" w:hAnsi="Calibri"/>
          <w:b/>
          <w:color w:val="76923C" w:themeColor="accent3" w:themeShade="BF"/>
          <w:lang w:val="pt-PT"/>
        </w:rPr>
        <w:t xml:space="preserve">regular </w:t>
      </w:r>
      <w:r w:rsidR="007526D8" w:rsidRPr="00221818">
        <w:rPr>
          <w:rFonts w:ascii="Calibri" w:hAnsi="Calibri"/>
          <w:b/>
          <w:color w:val="76923C" w:themeColor="accent3" w:themeShade="BF"/>
          <w:lang w:val="pt-PT"/>
        </w:rPr>
        <w:t>de</w:t>
      </w:r>
      <w:r w:rsidR="007526D8" w:rsidRPr="00221818">
        <w:rPr>
          <w:rFonts w:ascii="Calibri" w:hAnsi="Calibri"/>
          <w:color w:val="76923C" w:themeColor="accent3" w:themeShade="BF"/>
          <w:lang w:val="pt-PT"/>
        </w:rPr>
        <w:t xml:space="preserve"> </w:t>
      </w:r>
      <w:r w:rsidR="007526D8" w:rsidRPr="00221818">
        <w:rPr>
          <w:rFonts w:ascii="Calibri" w:hAnsi="Calibri"/>
          <w:b/>
          <w:color w:val="76923C" w:themeColor="accent3" w:themeShade="BF"/>
          <w:lang w:val="pt-PT"/>
        </w:rPr>
        <w:t xml:space="preserve">café </w:t>
      </w:r>
      <w:r w:rsidR="001F4D2E">
        <w:rPr>
          <w:rFonts w:ascii="Calibri" w:hAnsi="Calibri"/>
          <w:b/>
          <w:color w:val="76923C" w:themeColor="accent3" w:themeShade="BF"/>
          <w:lang w:val="pt-PT"/>
        </w:rPr>
        <w:t xml:space="preserve">pode </w:t>
      </w:r>
      <w:r w:rsidR="00B41E2B">
        <w:rPr>
          <w:rFonts w:ascii="Calibri" w:hAnsi="Calibri"/>
          <w:b/>
          <w:color w:val="76923C" w:themeColor="accent3" w:themeShade="BF"/>
          <w:lang w:val="pt-PT"/>
        </w:rPr>
        <w:t>potencia</w:t>
      </w:r>
      <w:r w:rsidR="001F4D2E">
        <w:rPr>
          <w:rFonts w:ascii="Calibri" w:hAnsi="Calibri"/>
          <w:b/>
          <w:color w:val="76923C" w:themeColor="accent3" w:themeShade="BF"/>
          <w:lang w:val="pt-PT"/>
        </w:rPr>
        <w:t>r</w:t>
      </w:r>
      <w:r w:rsidR="007526D8" w:rsidRPr="00221818">
        <w:rPr>
          <w:rFonts w:ascii="Calibri" w:hAnsi="Calibri"/>
          <w:b/>
          <w:color w:val="76923C" w:themeColor="accent3" w:themeShade="BF"/>
          <w:lang w:val="pt-PT"/>
        </w:rPr>
        <w:t xml:space="preserve"> a perda de peso</w:t>
      </w:r>
      <w:r w:rsidR="00BE0A0D" w:rsidRPr="00AD478A">
        <w:rPr>
          <w:rFonts w:ascii="Calibri" w:hAnsi="Calibri"/>
          <w:lang w:val="pt-PT"/>
        </w:rPr>
        <w:t>.</w:t>
      </w:r>
    </w:p>
    <w:p w:rsidR="00221818" w:rsidRPr="00221818" w:rsidRDefault="00221818" w:rsidP="00221818">
      <w:pPr>
        <w:spacing w:line="360" w:lineRule="auto"/>
        <w:jc w:val="both"/>
        <w:rPr>
          <w:rFonts w:ascii="Calibri" w:hAnsi="Calibri"/>
          <w:sz w:val="10"/>
          <w:szCs w:val="10"/>
          <w:lang w:val="pt-PT"/>
        </w:rPr>
      </w:pPr>
    </w:p>
    <w:p w:rsidR="007526D8" w:rsidRPr="00AD478A" w:rsidRDefault="001F4D2E" w:rsidP="00221818">
      <w:pPr>
        <w:spacing w:line="360" w:lineRule="auto"/>
        <w:jc w:val="both"/>
        <w:rPr>
          <w:rFonts w:ascii="Calibri" w:hAnsi="Calibri"/>
          <w:lang w:val="pt-PT"/>
        </w:rPr>
      </w:pPr>
      <w:r>
        <w:rPr>
          <w:rFonts w:ascii="Calibri" w:hAnsi="Calibri"/>
          <w:lang w:val="pt-PT"/>
        </w:rPr>
        <w:t>N</w:t>
      </w:r>
      <w:r w:rsidRPr="00AD478A">
        <w:rPr>
          <w:rFonts w:ascii="Calibri" w:hAnsi="Calibri"/>
          <w:lang w:val="pt-PT"/>
        </w:rPr>
        <w:t>o que ao controlo do peso diz respeito</w:t>
      </w:r>
      <w:r>
        <w:rPr>
          <w:rFonts w:ascii="Calibri" w:hAnsi="Calibri"/>
          <w:lang w:val="pt-PT"/>
        </w:rPr>
        <w:t>, q</w:t>
      </w:r>
      <w:r w:rsidR="007526D8" w:rsidRPr="00AD478A">
        <w:rPr>
          <w:rFonts w:ascii="Calibri" w:hAnsi="Calibri"/>
          <w:lang w:val="pt-PT"/>
        </w:rPr>
        <w:t>uem consome café com regularidade</w:t>
      </w:r>
      <w:r w:rsidR="00EB4A7A" w:rsidRPr="00AD478A">
        <w:rPr>
          <w:rFonts w:ascii="Calibri" w:hAnsi="Calibri"/>
          <w:lang w:val="pt-PT"/>
        </w:rPr>
        <w:t xml:space="preserve">, </w:t>
      </w:r>
      <w:r>
        <w:rPr>
          <w:rFonts w:ascii="Calibri" w:hAnsi="Calibri"/>
          <w:lang w:val="pt-PT"/>
        </w:rPr>
        <w:t>pode contar com a</w:t>
      </w:r>
      <w:r w:rsidR="00EB4A7A" w:rsidRPr="00AD478A">
        <w:rPr>
          <w:rFonts w:ascii="Calibri" w:hAnsi="Calibri"/>
          <w:lang w:val="pt-PT"/>
        </w:rPr>
        <w:t xml:space="preserve">s </w:t>
      </w:r>
      <w:r w:rsidR="00AE2776" w:rsidRPr="00AD478A">
        <w:rPr>
          <w:rFonts w:ascii="Calibri" w:hAnsi="Calibri"/>
          <w:lang w:val="pt-PT"/>
        </w:rPr>
        <w:t xml:space="preserve">seguintes </w:t>
      </w:r>
      <w:r w:rsidR="00EB4A7A" w:rsidRPr="00AD478A">
        <w:rPr>
          <w:rFonts w:ascii="Calibri" w:hAnsi="Calibri"/>
          <w:lang w:val="pt-PT"/>
        </w:rPr>
        <w:t>mais-valias:</w:t>
      </w:r>
    </w:p>
    <w:p w:rsidR="007526D8" w:rsidRPr="00AD478A" w:rsidRDefault="007526D8" w:rsidP="00221818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221818">
        <w:rPr>
          <w:rFonts w:ascii="Calibri" w:hAnsi="Calibri"/>
          <w:b/>
          <w:color w:val="76923C" w:themeColor="accent3" w:themeShade="BF"/>
          <w:sz w:val="22"/>
          <w:szCs w:val="22"/>
        </w:rPr>
        <w:t>Aumento do gasto energético</w:t>
      </w:r>
      <w:r w:rsidRPr="00AD478A">
        <w:rPr>
          <w:rFonts w:ascii="Calibri" w:hAnsi="Calibri"/>
          <w:sz w:val="22"/>
          <w:szCs w:val="22"/>
        </w:rPr>
        <w:t xml:space="preserve"> </w:t>
      </w:r>
      <w:r w:rsidR="00AE2776" w:rsidRPr="00AD478A">
        <w:rPr>
          <w:rFonts w:ascii="Calibri" w:hAnsi="Calibri"/>
          <w:sz w:val="22"/>
          <w:szCs w:val="22"/>
        </w:rPr>
        <w:t xml:space="preserve">– o </w:t>
      </w:r>
      <w:r w:rsidRPr="00AD478A">
        <w:rPr>
          <w:rFonts w:ascii="Calibri" w:hAnsi="Calibri"/>
          <w:sz w:val="22"/>
          <w:szCs w:val="22"/>
        </w:rPr>
        <w:t xml:space="preserve">processo de </w:t>
      </w:r>
      <w:r w:rsidR="00AE2776" w:rsidRPr="00AD478A">
        <w:rPr>
          <w:rFonts w:ascii="Calibri" w:hAnsi="Calibri"/>
          <w:sz w:val="22"/>
          <w:szCs w:val="22"/>
        </w:rPr>
        <w:t>termogénese potencia o gasto de calorias</w:t>
      </w:r>
      <w:r w:rsidRPr="00AD478A">
        <w:rPr>
          <w:rFonts w:ascii="Calibri" w:hAnsi="Calibri"/>
          <w:sz w:val="22"/>
          <w:szCs w:val="22"/>
        </w:rPr>
        <w:t>;</w:t>
      </w:r>
    </w:p>
    <w:p w:rsidR="007526D8" w:rsidRPr="00AD478A" w:rsidRDefault="007526D8" w:rsidP="00221818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Calibri" w:hAnsi="Calibri"/>
          <w:sz w:val="22"/>
        </w:rPr>
      </w:pPr>
      <w:r w:rsidRPr="00221818">
        <w:rPr>
          <w:rFonts w:ascii="Calibri" w:hAnsi="Calibri"/>
          <w:b/>
          <w:color w:val="76923C" w:themeColor="accent3" w:themeShade="BF"/>
          <w:sz w:val="22"/>
        </w:rPr>
        <w:t>Eliminação dos lípidos do organismo</w:t>
      </w:r>
      <w:r w:rsidRPr="00AD478A">
        <w:rPr>
          <w:rFonts w:ascii="Calibri" w:hAnsi="Calibri"/>
          <w:sz w:val="22"/>
        </w:rPr>
        <w:t xml:space="preserve"> </w:t>
      </w:r>
      <w:r w:rsidR="00AE2776" w:rsidRPr="00AD478A">
        <w:rPr>
          <w:rFonts w:ascii="Calibri" w:hAnsi="Calibri"/>
          <w:sz w:val="22"/>
        </w:rPr>
        <w:t xml:space="preserve">– o </w:t>
      </w:r>
      <w:r w:rsidRPr="00AD478A">
        <w:rPr>
          <w:rFonts w:ascii="Calibri" w:hAnsi="Calibri"/>
          <w:sz w:val="22"/>
        </w:rPr>
        <w:t>processo de lipólise</w:t>
      </w:r>
      <w:r w:rsidR="00EB4A7A" w:rsidRPr="00AD478A">
        <w:rPr>
          <w:rFonts w:ascii="Calibri" w:hAnsi="Calibri"/>
          <w:sz w:val="22"/>
        </w:rPr>
        <w:t xml:space="preserve"> conduz </w:t>
      </w:r>
      <w:r w:rsidRPr="00AD478A">
        <w:rPr>
          <w:rFonts w:ascii="Calibri" w:hAnsi="Calibri"/>
          <w:sz w:val="22"/>
        </w:rPr>
        <w:t>à diminuição de gordura corporal</w:t>
      </w:r>
      <w:r w:rsidR="00EB4A7A" w:rsidRPr="00AD478A">
        <w:rPr>
          <w:rFonts w:ascii="Calibri" w:hAnsi="Calibri"/>
          <w:sz w:val="22"/>
        </w:rPr>
        <w:t>;</w:t>
      </w:r>
    </w:p>
    <w:p w:rsidR="007526D8" w:rsidRPr="00AD478A" w:rsidRDefault="00304BCD" w:rsidP="00221818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Calibri" w:hAnsi="Calibri"/>
          <w:sz w:val="22"/>
        </w:rPr>
      </w:pPr>
      <w:r w:rsidRPr="00515608">
        <w:rPr>
          <w:rFonts w:ascii="Calibri" w:hAnsi="Calibri"/>
          <w:b/>
          <w:color w:val="76923C" w:themeColor="accent3" w:themeShade="BF"/>
          <w:sz w:val="22"/>
        </w:rPr>
        <w:t>F</w:t>
      </w:r>
      <w:r w:rsidR="00EB4A7A" w:rsidRPr="00515608">
        <w:rPr>
          <w:rFonts w:ascii="Calibri" w:hAnsi="Calibri"/>
          <w:b/>
          <w:color w:val="76923C" w:themeColor="accent3" w:themeShade="BF"/>
          <w:sz w:val="22"/>
        </w:rPr>
        <w:t>unção antioxidante</w:t>
      </w:r>
      <w:r w:rsidR="00EB4A7A" w:rsidRPr="00AD478A">
        <w:rPr>
          <w:rFonts w:ascii="Calibri" w:hAnsi="Calibri"/>
          <w:sz w:val="22"/>
        </w:rPr>
        <w:t xml:space="preserve"> </w:t>
      </w:r>
      <w:r w:rsidRPr="00AD478A">
        <w:rPr>
          <w:rFonts w:ascii="Calibri" w:hAnsi="Calibri"/>
          <w:sz w:val="22"/>
        </w:rPr>
        <w:t>–</w:t>
      </w:r>
      <w:r w:rsidR="00EB4A7A" w:rsidRPr="00AD478A">
        <w:rPr>
          <w:rFonts w:ascii="Calibri" w:hAnsi="Calibri"/>
          <w:sz w:val="22"/>
        </w:rPr>
        <w:t xml:space="preserve"> “desintoxica” o organismo</w:t>
      </w:r>
      <w:r w:rsidR="00963DAE" w:rsidRPr="00AD478A">
        <w:rPr>
          <w:rFonts w:ascii="Calibri" w:hAnsi="Calibri"/>
          <w:sz w:val="22"/>
        </w:rPr>
        <w:t xml:space="preserve">, </w:t>
      </w:r>
      <w:r w:rsidR="00AD478A">
        <w:rPr>
          <w:rFonts w:ascii="Calibri" w:hAnsi="Calibri"/>
          <w:sz w:val="22"/>
        </w:rPr>
        <w:t xml:space="preserve">para </w:t>
      </w:r>
      <w:r w:rsidR="00963DAE" w:rsidRPr="00AD478A">
        <w:rPr>
          <w:rFonts w:ascii="Calibri" w:hAnsi="Calibri"/>
          <w:sz w:val="22"/>
        </w:rPr>
        <w:t xml:space="preserve">além de </w:t>
      </w:r>
      <w:r w:rsidR="00AD478A" w:rsidRPr="00AD478A">
        <w:rPr>
          <w:rFonts w:ascii="Calibri" w:hAnsi="Calibri"/>
          <w:sz w:val="22"/>
        </w:rPr>
        <w:t>retardar o envel</w:t>
      </w:r>
      <w:r w:rsidR="00AD478A">
        <w:rPr>
          <w:rFonts w:ascii="Calibri" w:hAnsi="Calibri"/>
          <w:sz w:val="22"/>
        </w:rPr>
        <w:t>hecimento das células.</w:t>
      </w:r>
    </w:p>
    <w:p w:rsidR="00221818" w:rsidRPr="00221818" w:rsidRDefault="00221818" w:rsidP="00221818">
      <w:pPr>
        <w:spacing w:line="360" w:lineRule="auto"/>
        <w:jc w:val="both"/>
        <w:rPr>
          <w:rFonts w:ascii="Calibri" w:hAnsi="Calibri"/>
          <w:sz w:val="10"/>
          <w:szCs w:val="10"/>
          <w:lang w:val="pt-PT"/>
        </w:rPr>
      </w:pPr>
    </w:p>
    <w:p w:rsidR="00963DAE" w:rsidRPr="001F4D2E" w:rsidRDefault="00221818" w:rsidP="00221818">
      <w:pPr>
        <w:spacing w:line="360" w:lineRule="auto"/>
        <w:jc w:val="both"/>
        <w:rPr>
          <w:rFonts w:ascii="Calibri" w:hAnsi="Calibri"/>
          <w:b/>
          <w:color w:val="76923C" w:themeColor="accent3" w:themeShade="BF"/>
          <w:lang w:val="pt-PT"/>
        </w:rPr>
      </w:pPr>
      <w:r w:rsidRPr="001F4D2E">
        <w:rPr>
          <w:rFonts w:ascii="Calibri" w:hAnsi="Calibri"/>
          <w:b/>
          <w:color w:val="76923C" w:themeColor="accent3" w:themeShade="BF"/>
          <w:lang w:val="pt-PT"/>
        </w:rPr>
        <w:t xml:space="preserve">Este Natal </w:t>
      </w:r>
      <w:r w:rsidR="00515608" w:rsidRPr="001F4D2E">
        <w:rPr>
          <w:rFonts w:ascii="Calibri" w:hAnsi="Calibri"/>
          <w:b/>
          <w:color w:val="76923C" w:themeColor="accent3" w:themeShade="BF"/>
          <w:lang w:val="pt-PT"/>
        </w:rPr>
        <w:t>veja n</w:t>
      </w:r>
      <w:r w:rsidRPr="001F4D2E">
        <w:rPr>
          <w:rFonts w:ascii="Calibri" w:hAnsi="Calibri"/>
          <w:b/>
          <w:color w:val="76923C" w:themeColor="accent3" w:themeShade="BF"/>
          <w:lang w:val="pt-PT"/>
        </w:rPr>
        <w:t>o café um aliado, enquant</w:t>
      </w:r>
      <w:r w:rsidR="00515608" w:rsidRPr="001F4D2E">
        <w:rPr>
          <w:rFonts w:ascii="Calibri" w:hAnsi="Calibri"/>
          <w:b/>
          <w:color w:val="76923C" w:themeColor="accent3" w:themeShade="BF"/>
          <w:lang w:val="pt-PT"/>
        </w:rPr>
        <w:t xml:space="preserve">o se rende ao “excesso equilibrado” </w:t>
      </w:r>
      <w:r w:rsidR="001F4D2E" w:rsidRPr="001F4D2E">
        <w:rPr>
          <w:rFonts w:ascii="Calibri" w:hAnsi="Calibri"/>
          <w:b/>
          <w:color w:val="76923C" w:themeColor="accent3" w:themeShade="BF"/>
          <w:lang w:val="pt-PT"/>
        </w:rPr>
        <w:t>típico d</w:t>
      </w:r>
      <w:r w:rsidR="00515608" w:rsidRPr="001F4D2E">
        <w:rPr>
          <w:rFonts w:ascii="Calibri" w:hAnsi="Calibri"/>
          <w:b/>
          <w:color w:val="76923C" w:themeColor="accent3" w:themeShade="BF"/>
          <w:lang w:val="pt-PT"/>
        </w:rPr>
        <w:t>a época</w:t>
      </w:r>
      <w:r w:rsidR="001F4D2E" w:rsidRPr="001F4D2E">
        <w:rPr>
          <w:rFonts w:ascii="Calibri" w:hAnsi="Calibri"/>
          <w:b/>
          <w:color w:val="76923C" w:themeColor="accent3" w:themeShade="BF"/>
          <w:lang w:val="pt-PT"/>
        </w:rPr>
        <w:t>, sem esquecer a importância de manter uma alimentação equilibrada e procurar manter um estilo de vida ativo!</w:t>
      </w:r>
    </w:p>
    <w:p w:rsidR="000D3707" w:rsidRPr="004471D1" w:rsidRDefault="001742EC" w:rsidP="00341880">
      <w:pPr>
        <w:spacing w:line="360" w:lineRule="auto"/>
        <w:jc w:val="both"/>
        <w:rPr>
          <w:rFonts w:ascii="Calibri" w:hAnsi="Calibri"/>
          <w:b/>
          <w:color w:val="76923C"/>
          <w:lang w:val="pt-PT"/>
        </w:rPr>
      </w:pPr>
      <w:r>
        <w:rPr>
          <w:rFonts w:ascii="Calibri" w:hAnsi="Calibri"/>
          <w:b/>
          <w:noProof/>
          <w:color w:val="76923C"/>
          <w:lang w:val="pt-PT" w:eastAsia="pt-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" o:spid="_x0000_s1026" type="#_x0000_t32" style="position:absolute;left:0;text-align:left;margin-left:1.4pt;margin-top:13.3pt;width:500.2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" strokecolor="#9bbb59 [3206]"/>
        </w:pict>
      </w:r>
    </w:p>
    <w:p w:rsidR="000D3707" w:rsidRDefault="000D3707" w:rsidP="000D3707">
      <w:pPr>
        <w:pStyle w:val="NormalWeb"/>
        <w:tabs>
          <w:tab w:val="left" w:pos="9498"/>
        </w:tabs>
        <w:spacing w:before="0" w:beforeAutospacing="0" w:after="0" w:afterAutospacing="0" w:line="360" w:lineRule="auto"/>
        <w:jc w:val="both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bCs/>
          <w:sz w:val="18"/>
          <w:szCs w:val="18"/>
        </w:rPr>
        <w:t>O</w:t>
      </w:r>
      <w:r>
        <w:rPr>
          <w:rFonts w:ascii="Calibri" w:hAnsi="Calibri" w:cs="Tahoma"/>
          <w:b/>
          <w:bCs/>
          <w:sz w:val="18"/>
          <w:szCs w:val="18"/>
        </w:rPr>
        <w:t xml:space="preserve"> </w:t>
      </w:r>
      <w:r w:rsidRPr="003225E3">
        <w:rPr>
          <w:rFonts w:ascii="Calibri" w:hAnsi="Calibri" w:cs="Tahoma"/>
          <w:b/>
          <w:bCs/>
          <w:color w:val="76923C" w:themeColor="accent3" w:themeShade="BF"/>
          <w:sz w:val="18"/>
          <w:szCs w:val="18"/>
        </w:rPr>
        <w:t>Programa “Café e Saúde”</w:t>
      </w:r>
      <w:r>
        <w:rPr>
          <w:rFonts w:ascii="Calibri" w:hAnsi="Calibri" w:cs="Tahoma"/>
          <w:b/>
          <w:bCs/>
          <w:sz w:val="18"/>
          <w:szCs w:val="18"/>
        </w:rPr>
        <w:t xml:space="preserve"> </w:t>
      </w:r>
      <w:r>
        <w:rPr>
          <w:rFonts w:ascii="Calibri" w:hAnsi="Calibri" w:cs="Tahoma"/>
          <w:bCs/>
          <w:sz w:val="18"/>
          <w:szCs w:val="18"/>
        </w:rPr>
        <w:t xml:space="preserve">foi implementado em Portugal, em 2007, pela </w:t>
      </w:r>
      <w:r>
        <w:rPr>
          <w:rFonts w:ascii="Calibri" w:hAnsi="Calibri" w:cs="Tahoma"/>
          <w:bCs/>
          <w:sz w:val="18"/>
          <w:szCs w:val="18"/>
          <w:lang w:val="de-DE"/>
        </w:rPr>
        <w:t xml:space="preserve">AICC (Associação Industrial e Comercial do Café) </w:t>
      </w:r>
      <w:r>
        <w:rPr>
          <w:rFonts w:ascii="Calibri" w:hAnsi="Calibri" w:cs="Tahoma"/>
          <w:bCs/>
          <w:sz w:val="18"/>
          <w:szCs w:val="18"/>
        </w:rPr>
        <w:t>com o objetivo de mudar a atitude dos profissionais de saúde relativamente ao consumo de café.</w:t>
      </w:r>
      <w:r>
        <w:rPr>
          <w:rFonts w:ascii="Calibri" w:hAnsi="Calibri" w:cs="Tahoma"/>
          <w:b/>
          <w:bCs/>
          <w:kern w:val="24"/>
          <w:sz w:val="18"/>
          <w:szCs w:val="18"/>
        </w:rPr>
        <w:t xml:space="preserve"> </w:t>
      </w:r>
      <w:r>
        <w:rPr>
          <w:rFonts w:ascii="Calibri" w:hAnsi="Calibri" w:cs="Tahoma"/>
          <w:bCs/>
          <w:kern w:val="24"/>
          <w:sz w:val="18"/>
          <w:szCs w:val="18"/>
        </w:rPr>
        <w:t xml:space="preserve">É um projeto de informação, dirigido a profissionais de saúde, que procura </w:t>
      </w:r>
      <w:r>
        <w:rPr>
          <w:rFonts w:ascii="Calibri" w:hAnsi="Calibri" w:cs="Tahoma"/>
          <w:sz w:val="18"/>
          <w:szCs w:val="18"/>
        </w:rPr>
        <w:t>esclarecer e desvendar mitos sobre a ingestão do café, reunir evidência científica quanto aos benefícios inerentes ao seu consumo na prevenção de algumas patologias e e</w:t>
      </w:r>
      <w:r>
        <w:rPr>
          <w:rFonts w:ascii="Calibri" w:hAnsi="Calibri" w:cs="Tahoma"/>
          <w:bCs/>
          <w:sz w:val="18"/>
          <w:szCs w:val="18"/>
        </w:rPr>
        <w:t>stimular o conhecimento específico sobre esta temática.</w:t>
      </w:r>
      <w:r>
        <w:rPr>
          <w:rFonts w:ascii="Calibri" w:hAnsi="Calibri" w:cs="Tahoma"/>
          <w:b/>
          <w:bCs/>
          <w:sz w:val="18"/>
          <w:szCs w:val="18"/>
        </w:rPr>
        <w:t xml:space="preserve"> </w:t>
      </w:r>
      <w:r>
        <w:rPr>
          <w:rFonts w:ascii="Calibri" w:hAnsi="Calibri" w:cs="Tahoma"/>
          <w:bCs/>
          <w:sz w:val="18"/>
          <w:szCs w:val="18"/>
          <w:lang w:val="de-DE"/>
        </w:rPr>
        <w:t xml:space="preserve">Criado pela OIC (Organização Internacional do Café) </w:t>
      </w:r>
      <w:r>
        <w:rPr>
          <w:rFonts w:ascii="Calibri" w:hAnsi="Calibri" w:cs="Tahoma"/>
          <w:sz w:val="18"/>
          <w:szCs w:val="18"/>
        </w:rPr>
        <w:t xml:space="preserve">apoia, atualmente, programas em Portugal, Espanha, Alemanha, Itália, Finlândia, França, Holanda, Rússia e Reino Unido. </w:t>
      </w:r>
    </w:p>
    <w:p w:rsidR="000D3707" w:rsidRDefault="001742EC" w:rsidP="000D3707">
      <w:pPr>
        <w:pStyle w:val="NormalWeb"/>
        <w:spacing w:before="0" w:beforeAutospacing="0" w:after="0" w:afterAutospacing="0" w:line="360" w:lineRule="auto"/>
        <w:ind w:right="281"/>
        <w:jc w:val="both"/>
        <w:rPr>
          <w:sz w:val="14"/>
        </w:rPr>
      </w:pPr>
      <w:r>
        <w:rPr>
          <w:noProof/>
          <w:sz w:val="14"/>
        </w:rPr>
        <w:pict>
          <v:shape id="AutoShape 6" o:spid="_x0000_s1027" type="#_x0000_t32" style="position:absolute;left:0;text-align:left;margin-left:1.4pt;margin-top:4.6pt;width:500.2pt;height:0;z-index:2516608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" strokecolor="#9bbb59 [3206]"/>
        </w:pict>
      </w:r>
    </w:p>
    <w:p w:rsidR="000D3707" w:rsidRDefault="000D3707" w:rsidP="000D3707">
      <w:pPr>
        <w:pStyle w:val="NormalWeb"/>
        <w:spacing w:before="0" w:beforeAutospacing="0" w:after="0" w:afterAutospacing="0" w:line="360" w:lineRule="auto"/>
        <w:ind w:right="281"/>
        <w:jc w:val="center"/>
        <w:rPr>
          <w:sz w:val="14"/>
        </w:rPr>
        <w:sectPr w:rsidR="000D3707" w:rsidSect="00850AF7">
          <w:headerReference w:type="default" r:id="rId9"/>
          <w:footerReference w:type="default" r:id="rId10"/>
          <w:footnotePr>
            <w:pos w:val="beneathText"/>
          </w:footnotePr>
          <w:pgSz w:w="11905" w:h="16837"/>
          <w:pgMar w:top="993" w:right="848" w:bottom="284" w:left="993" w:header="709" w:footer="720" w:gutter="0"/>
          <w:cols w:space="720"/>
          <w:docGrid w:linePitch="360"/>
        </w:sectPr>
      </w:pPr>
    </w:p>
    <w:p w:rsidR="008F2448" w:rsidRDefault="008F2448" w:rsidP="000D3707">
      <w:pPr>
        <w:pStyle w:val="NormalWeb"/>
        <w:spacing w:before="0" w:beforeAutospacing="0" w:after="0" w:afterAutospacing="0"/>
        <w:ind w:right="284"/>
        <w:jc w:val="center"/>
        <w:rPr>
          <w:rFonts w:asciiTheme="minorHAnsi" w:hAnsiTheme="minorHAnsi" w:cs="Tahoma"/>
          <w:b/>
          <w:color w:val="76923C" w:themeColor="accent3" w:themeShade="BF"/>
          <w:sz w:val="18"/>
          <w:szCs w:val="18"/>
        </w:rPr>
      </w:pPr>
    </w:p>
    <w:p w:rsidR="000D3707" w:rsidRPr="003225E3" w:rsidRDefault="000D3707" w:rsidP="000D3707">
      <w:pPr>
        <w:pStyle w:val="NormalWeb"/>
        <w:spacing w:before="0" w:beforeAutospacing="0" w:after="0" w:afterAutospacing="0"/>
        <w:ind w:right="284"/>
        <w:jc w:val="center"/>
        <w:rPr>
          <w:rFonts w:asciiTheme="minorHAnsi" w:hAnsiTheme="minorHAnsi" w:cs="Tahoma"/>
          <w:b/>
          <w:color w:val="76923C" w:themeColor="accent3" w:themeShade="BF"/>
          <w:sz w:val="18"/>
          <w:szCs w:val="18"/>
        </w:rPr>
      </w:pPr>
      <w:r w:rsidRPr="003225E3">
        <w:rPr>
          <w:rFonts w:asciiTheme="minorHAnsi" w:hAnsiTheme="minorHAnsi" w:cs="Tahoma"/>
          <w:b/>
          <w:color w:val="76923C" w:themeColor="accent3" w:themeShade="BF"/>
          <w:sz w:val="18"/>
          <w:szCs w:val="18"/>
        </w:rPr>
        <w:t>Imagens em alta resolução:</w:t>
      </w:r>
    </w:p>
    <w:p w:rsidR="000D3707" w:rsidRDefault="001742EC" w:rsidP="000D3707">
      <w:pPr>
        <w:tabs>
          <w:tab w:val="left" w:pos="9356"/>
        </w:tabs>
        <w:spacing w:line="240" w:lineRule="auto"/>
        <w:ind w:right="284"/>
        <w:jc w:val="center"/>
        <w:rPr>
          <w:rFonts w:asciiTheme="minorHAnsi" w:hAnsiTheme="minorHAnsi"/>
          <w:color w:val="1F497D"/>
          <w:sz w:val="18"/>
          <w:szCs w:val="18"/>
        </w:rPr>
      </w:pPr>
      <w:hyperlink r:id="rId11" w:history="1">
        <w:r w:rsidR="000D3707">
          <w:rPr>
            <w:rStyle w:val="Hiperligao"/>
            <w:rFonts w:asciiTheme="minorHAnsi" w:hAnsiTheme="minorHAnsi"/>
            <w:sz w:val="18"/>
            <w:szCs w:val="18"/>
          </w:rPr>
          <w:t>informedia.com.pt</w:t>
        </w:r>
      </w:hyperlink>
    </w:p>
    <w:p w:rsidR="000D3707" w:rsidRDefault="000D3707" w:rsidP="000D3707">
      <w:pPr>
        <w:tabs>
          <w:tab w:val="left" w:pos="9356"/>
        </w:tabs>
        <w:spacing w:line="240" w:lineRule="auto"/>
        <w:ind w:right="284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User: AICC</w:t>
      </w:r>
    </w:p>
    <w:p w:rsidR="000D3707" w:rsidRDefault="000D3707" w:rsidP="000D3707">
      <w:pPr>
        <w:tabs>
          <w:tab w:val="left" w:pos="9356"/>
        </w:tabs>
        <w:spacing w:line="240" w:lineRule="auto"/>
        <w:ind w:right="284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Pass: aicc..12</w:t>
      </w:r>
    </w:p>
    <w:p w:rsidR="008F2448" w:rsidRDefault="008F2448" w:rsidP="000D3707">
      <w:pPr>
        <w:tabs>
          <w:tab w:val="left" w:pos="720"/>
        </w:tabs>
        <w:spacing w:line="240" w:lineRule="auto"/>
        <w:ind w:right="284"/>
        <w:jc w:val="center"/>
        <w:rPr>
          <w:rFonts w:ascii="Calibri" w:hAnsi="Calibri" w:cs="Tahoma"/>
          <w:b/>
          <w:color w:val="76923C" w:themeColor="accent3" w:themeShade="BF"/>
          <w:sz w:val="18"/>
          <w:szCs w:val="18"/>
          <w:lang w:val="pt-PT"/>
        </w:rPr>
      </w:pPr>
    </w:p>
    <w:p w:rsidR="008F2448" w:rsidRDefault="008F2448" w:rsidP="000D3707">
      <w:pPr>
        <w:tabs>
          <w:tab w:val="left" w:pos="720"/>
        </w:tabs>
        <w:spacing w:line="240" w:lineRule="auto"/>
        <w:ind w:right="284"/>
        <w:jc w:val="center"/>
        <w:rPr>
          <w:rFonts w:ascii="Calibri" w:hAnsi="Calibri" w:cs="Tahoma"/>
          <w:b/>
          <w:color w:val="76923C" w:themeColor="accent3" w:themeShade="BF"/>
          <w:sz w:val="18"/>
          <w:szCs w:val="18"/>
          <w:lang w:val="pt-PT"/>
        </w:rPr>
      </w:pPr>
    </w:p>
    <w:p w:rsidR="008F2448" w:rsidRDefault="008F2448" w:rsidP="000D3707">
      <w:pPr>
        <w:tabs>
          <w:tab w:val="left" w:pos="720"/>
        </w:tabs>
        <w:spacing w:line="240" w:lineRule="auto"/>
        <w:ind w:right="284"/>
        <w:jc w:val="center"/>
        <w:rPr>
          <w:rFonts w:ascii="Calibri" w:hAnsi="Calibri" w:cs="Tahoma"/>
          <w:b/>
          <w:color w:val="76923C" w:themeColor="accent3" w:themeShade="BF"/>
          <w:sz w:val="18"/>
          <w:szCs w:val="18"/>
          <w:lang w:val="pt-PT"/>
        </w:rPr>
      </w:pPr>
    </w:p>
    <w:p w:rsidR="008F2448" w:rsidRDefault="008F2448" w:rsidP="000D3707">
      <w:pPr>
        <w:tabs>
          <w:tab w:val="left" w:pos="720"/>
        </w:tabs>
        <w:spacing w:line="240" w:lineRule="auto"/>
        <w:ind w:right="284"/>
        <w:jc w:val="center"/>
        <w:rPr>
          <w:rFonts w:ascii="Calibri" w:hAnsi="Calibri" w:cs="Tahoma"/>
          <w:b/>
          <w:color w:val="76923C" w:themeColor="accent3" w:themeShade="BF"/>
          <w:sz w:val="18"/>
          <w:szCs w:val="18"/>
          <w:lang w:val="pt-PT"/>
        </w:rPr>
      </w:pPr>
    </w:p>
    <w:p w:rsidR="000D3707" w:rsidRPr="003225E3" w:rsidRDefault="000D3707" w:rsidP="000D3707">
      <w:pPr>
        <w:tabs>
          <w:tab w:val="left" w:pos="720"/>
        </w:tabs>
        <w:spacing w:line="240" w:lineRule="auto"/>
        <w:ind w:right="284"/>
        <w:jc w:val="center"/>
        <w:rPr>
          <w:rFonts w:ascii="Calibri" w:hAnsi="Calibri" w:cs="Tahoma"/>
          <w:b/>
          <w:color w:val="76923C" w:themeColor="accent3" w:themeShade="BF"/>
          <w:sz w:val="18"/>
          <w:szCs w:val="18"/>
          <w:lang w:val="pt-PT"/>
        </w:rPr>
      </w:pPr>
      <w:r w:rsidRPr="003225E3">
        <w:rPr>
          <w:rFonts w:ascii="Calibri" w:hAnsi="Calibri" w:cs="Tahoma"/>
          <w:b/>
          <w:color w:val="76923C" w:themeColor="accent3" w:themeShade="BF"/>
          <w:sz w:val="18"/>
          <w:szCs w:val="18"/>
          <w:lang w:val="pt-PT"/>
        </w:rPr>
        <w:t>Para mais informações:</w:t>
      </w:r>
    </w:p>
    <w:p w:rsidR="000D3707" w:rsidRDefault="000D3707" w:rsidP="000D3707">
      <w:pPr>
        <w:tabs>
          <w:tab w:val="left" w:pos="720"/>
        </w:tabs>
        <w:spacing w:line="240" w:lineRule="auto"/>
        <w:ind w:right="284"/>
        <w:jc w:val="center"/>
        <w:rPr>
          <w:rFonts w:ascii="Calibri" w:hAnsi="Calibri" w:cs="Tahoma"/>
          <w:sz w:val="18"/>
          <w:szCs w:val="18"/>
          <w:lang w:val="pt-PT"/>
        </w:rPr>
      </w:pPr>
      <w:r>
        <w:rPr>
          <w:rFonts w:ascii="Calibri" w:hAnsi="Calibri" w:cs="Tahoma"/>
          <w:b/>
          <w:sz w:val="18"/>
          <w:szCs w:val="18"/>
          <w:lang w:val="pt-PT"/>
        </w:rPr>
        <w:t>Inforpress</w:t>
      </w:r>
      <w:r>
        <w:rPr>
          <w:rFonts w:ascii="Calibri" w:hAnsi="Calibri" w:cs="Tahoma"/>
          <w:sz w:val="18"/>
          <w:szCs w:val="18"/>
          <w:lang w:val="pt-PT"/>
        </w:rPr>
        <w:t xml:space="preserve"> – 213 240 227</w:t>
      </w:r>
    </w:p>
    <w:p w:rsidR="000D3707" w:rsidRDefault="000D3707" w:rsidP="000D3707">
      <w:pPr>
        <w:widowControl w:val="0"/>
        <w:autoSpaceDE w:val="0"/>
        <w:spacing w:line="240" w:lineRule="auto"/>
        <w:ind w:right="284"/>
        <w:jc w:val="center"/>
      </w:pPr>
      <w:r>
        <w:rPr>
          <w:rFonts w:ascii="Calibri" w:hAnsi="Calibri" w:cs="Tahoma"/>
          <w:sz w:val="18"/>
          <w:szCs w:val="18"/>
          <w:lang w:val="pt-PT"/>
        </w:rPr>
        <w:t xml:space="preserve">Maria João Barbedo – </w:t>
      </w:r>
      <w:hyperlink r:id="rId12" w:history="1">
        <w:r>
          <w:rPr>
            <w:rStyle w:val="Hiperligao"/>
            <w:rFonts w:ascii="Calibri" w:hAnsi="Calibri" w:cs="Tahoma"/>
            <w:sz w:val="18"/>
            <w:szCs w:val="18"/>
            <w:lang w:val="pt-PT"/>
          </w:rPr>
          <w:t>mbarbedo@inforpress.com</w:t>
        </w:r>
      </w:hyperlink>
    </w:p>
    <w:p w:rsidR="00532D53" w:rsidRPr="00086E1F" w:rsidRDefault="000D3707" w:rsidP="000D3707">
      <w:pPr>
        <w:spacing w:line="240" w:lineRule="auto"/>
        <w:ind w:right="284"/>
        <w:jc w:val="center"/>
        <w:rPr>
          <w:rFonts w:ascii="Calibri" w:hAnsi="Calibri" w:cs="Tahoma"/>
          <w:lang w:val="pt-PT"/>
        </w:rPr>
      </w:pPr>
      <w:r>
        <w:rPr>
          <w:rFonts w:ascii="Calibri" w:hAnsi="Calibri" w:cs="Tahoma"/>
          <w:sz w:val="18"/>
          <w:szCs w:val="18"/>
          <w:lang w:val="pt-PT"/>
        </w:rPr>
        <w:t xml:space="preserve">Marta Pais – </w:t>
      </w:r>
      <w:hyperlink r:id="rId13" w:history="1">
        <w:r w:rsidRPr="00221818">
          <w:rPr>
            <w:rStyle w:val="Hiperligao"/>
            <w:rFonts w:ascii="Calibri" w:hAnsi="Calibri" w:cs="Tahoma"/>
            <w:sz w:val="18"/>
            <w:szCs w:val="18"/>
            <w:lang w:val="pt-PT"/>
          </w:rPr>
          <w:t>mpais@inforpress.com</w:t>
        </w:r>
      </w:hyperlink>
    </w:p>
    <w:sectPr w:rsidR="00532D53" w:rsidRPr="00086E1F" w:rsidSect="000D3707">
      <w:footnotePr>
        <w:pos w:val="beneathText"/>
      </w:footnotePr>
      <w:type w:val="continuous"/>
      <w:pgSz w:w="11905" w:h="16837"/>
      <w:pgMar w:top="993" w:right="1132" w:bottom="284" w:left="993" w:header="709" w:footer="720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888" w:rsidRDefault="00573888">
      <w:pPr>
        <w:spacing w:line="240" w:lineRule="auto"/>
      </w:pPr>
      <w:r>
        <w:separator/>
      </w:r>
    </w:p>
  </w:endnote>
  <w:endnote w:type="continuationSeparator" w:id="0">
    <w:p w:rsidR="00573888" w:rsidRDefault="0057388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818" w:rsidRDefault="001742EC">
    <w:pPr>
      <w:pStyle w:val="Rodap"/>
    </w:pPr>
    <w:r>
      <w:rPr>
        <w:noProof/>
        <w:lang w:val="pt-PT" w:eastAsia="pt-PT"/>
      </w:rPr>
      <w:pict>
        <v:shape id="Freeform 4" o:spid="_x0000_s4097" style="position:absolute;margin-left:-150.4pt;margin-top:-25.5pt;width:796.4pt;height:168.4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928,3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" path="m2025,3323v635,275,1270,550,2370,450c5495,3673,7035,2920,8625,2723v1590,-197,4423,-60,5310,-135c14822,2513,13950,2620,13950,2273v,-347,1978,-1467,-15,-1770c11942,200,3990,,1995,458,,916,2180,2881,1965,3248,1750,3615,1227,3139,705,2663e" fillcolor="#502800" stroked="f">
          <v:path arrowok="t" o:connecttype="custom" o:connectlocs="1285875,1834969;2790825,2083460;5476875,1503647;8848725,1429100;8858250,1255156;8848725,277758;1266825,252909;1247775,1793553;447675,1470515" o:connectangles="0,0,0,0,0,0,0,0,0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888" w:rsidRDefault="00573888">
      <w:pPr>
        <w:spacing w:line="240" w:lineRule="auto"/>
      </w:pPr>
      <w:r>
        <w:separator/>
      </w:r>
    </w:p>
  </w:footnote>
  <w:footnote w:type="continuationSeparator" w:id="0">
    <w:p w:rsidR="00573888" w:rsidRDefault="0057388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818" w:rsidRDefault="00221818">
    <w:pPr>
      <w:pStyle w:val="Cabealho"/>
    </w:pPr>
    <w:r>
      <w:rPr>
        <w:noProof/>
        <w:lang w:val="pt-PT" w:eastAsia="pt-P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-11430</wp:posOffset>
          </wp:positionH>
          <wp:positionV relativeFrom="paragraph">
            <wp:posOffset>-288290</wp:posOffset>
          </wp:positionV>
          <wp:extent cx="1524000" cy="895350"/>
          <wp:effectExtent l="19050" t="0" r="0" b="0"/>
          <wp:wrapNone/>
          <wp:docPr id="3" name="Imagem 1" descr="http://www.segafredo.pt/commons/imgsUpl/5/news/20090921/cafe_saud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segafredo.pt/commons/imgsUpl/5/news/20090921/cafe_saude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742EC">
      <w:rPr>
        <w:noProof/>
        <w:lang w:val="pt-PT" w:eastAsia="pt-PT"/>
      </w:rPr>
      <w:pict>
        <v:group id="Group 1" o:spid="_x0000_s4098" style="position:absolute;margin-left:-150.4pt;margin-top:-85.05pt;width:796.4pt;height:208.4pt;z-index:251658240;mso-position-horizontal-relative:text;mso-position-vertical-relative:text" coordorigin="-2018,-923" coordsize="15928,4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">
          <v:shape id="Freeform 2" o:spid="_x0000_s4100" style="position:absolute;left:-2018;top:-923;width:15928;height:3368;visibility:visible;mso-wrap-style:square;v-text-anchor:top" coordsize="15928,3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nj1MEA&#10;AADaAAAADwAAAGRycy9kb3ducmV2LnhtbESP0YrCMBRE3wX/IVzBl0VTZXeVahSRldXHVT/g2lzb&#10;anNTkqytf28EwcdhZs4w82VrKnEj50vLCkbDBARxZnXJuYLjYTOYgvABWWNlmRTcycNy0e3MMdW2&#10;4T+67UMuIoR9igqKEOpUSp8VZNAPbU0cvbN1BkOULpfaYRPhppLjJPmWBkuOCwXWtC4ou+7/TaSs&#10;dvhb1qPDZ7ObXC4f7nqq6Eepfq9dzUAEasM7/GpvtYIveF6JN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Z49TBAAAA2gAAAA8AAAAAAAAAAAAAAAAAmAIAAGRycy9kb3du&#10;cmV2LnhtbFBLBQYAAAAABAAEAPUAAACGAwAAAAA=&#10;" path="m2025,3323v635,275,1270,550,2370,450c5495,3673,7035,2920,8625,2723v1590,-197,4423,-60,5310,-135c14822,2513,13950,2620,13950,2273v,-347,1978,-1467,-15,-1770c11942,200,3990,,1995,458,,916,2180,2881,1965,3248,1750,3615,1227,3139,705,2663e" fillcolor="#cf3" stroked="f">
            <v:path arrowok="t" o:connecttype="custom" o:connectlocs="2025,2890;4395,3281;8625,2368;13935,2251;13950,1977;13935,437;1995,398;1965,2824;705,2316" o:connectangles="0,0,0,0,0,0,0,0,0"/>
          </v:shape>
          <v:oval id="Oval 3" o:spid="_x0000_s4099" style="position:absolute;left:-313;top:-923;width:4168;height:4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XagcAA&#10;AADaAAAADwAAAGRycy9kb3ducmV2LnhtbESPQWsCMRSE74L/IbyCF9FsK1jZGkVqBa+14vm5ed0N&#10;3bwsSVyz/94UCj0OM/MNs94m24qefDCOFTzPCxDEldOGawXnr8NsBSJEZI2tY1IwUIDtZjxaY6nd&#10;nT+pP8VaZAiHEhU0MXallKFqyGKYu444e9/OW4xZ+lpqj/cMt618KYqltGg4LzTY0XtD1c/pZhX0&#10;Z39JfjDmtRsW6bpffNgpFkpNntLuDUSkFP/Df+2jVrCE3yv5Bs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XagcAAAADaAAAADwAAAAAAAAAAAAAAAACYAgAAZHJzL2Rvd25y&#10;ZXYueG1sUEsFBgAAAAAEAAQA9QAAAIUDAAAAAA==&#10;" stroked="f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E2EFB"/>
    <w:multiLevelType w:val="hybridMultilevel"/>
    <w:tmpl w:val="B4EAE8C8"/>
    <w:lvl w:ilvl="0" w:tplc="C8CE3F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923C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7C01CB"/>
    <w:multiLevelType w:val="hybridMultilevel"/>
    <w:tmpl w:val="32509B86"/>
    <w:lvl w:ilvl="0" w:tplc="CCE052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321F0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10C42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B6359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CA436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9C4CD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2EA80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52141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9663D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EF61D7"/>
    <w:multiLevelType w:val="hybridMultilevel"/>
    <w:tmpl w:val="9D009196"/>
    <w:lvl w:ilvl="0" w:tplc="C8CE3F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923C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A437F"/>
    <w:rsid w:val="00001F76"/>
    <w:rsid w:val="0000290E"/>
    <w:rsid w:val="00005087"/>
    <w:rsid w:val="0000780D"/>
    <w:rsid w:val="00010ACD"/>
    <w:rsid w:val="000261FA"/>
    <w:rsid w:val="00052106"/>
    <w:rsid w:val="0006002B"/>
    <w:rsid w:val="00067B53"/>
    <w:rsid w:val="000711B8"/>
    <w:rsid w:val="000763FB"/>
    <w:rsid w:val="0008044C"/>
    <w:rsid w:val="00084133"/>
    <w:rsid w:val="00086E1F"/>
    <w:rsid w:val="000A437F"/>
    <w:rsid w:val="000C012B"/>
    <w:rsid w:val="000D3707"/>
    <w:rsid w:val="000D49BC"/>
    <w:rsid w:val="000F471D"/>
    <w:rsid w:val="00120904"/>
    <w:rsid w:val="0013621E"/>
    <w:rsid w:val="00140BC3"/>
    <w:rsid w:val="00143FA7"/>
    <w:rsid w:val="001521E6"/>
    <w:rsid w:val="001526DB"/>
    <w:rsid w:val="001535D1"/>
    <w:rsid w:val="00160E5C"/>
    <w:rsid w:val="00167EBC"/>
    <w:rsid w:val="00173BD3"/>
    <w:rsid w:val="001742EC"/>
    <w:rsid w:val="00175992"/>
    <w:rsid w:val="001906BC"/>
    <w:rsid w:val="001970E8"/>
    <w:rsid w:val="001C692E"/>
    <w:rsid w:val="001F382F"/>
    <w:rsid w:val="001F4D2E"/>
    <w:rsid w:val="001F6FF3"/>
    <w:rsid w:val="001F7826"/>
    <w:rsid w:val="00203119"/>
    <w:rsid w:val="002040E9"/>
    <w:rsid w:val="002061F1"/>
    <w:rsid w:val="00206E28"/>
    <w:rsid w:val="00207C3E"/>
    <w:rsid w:val="00213803"/>
    <w:rsid w:val="00220DBB"/>
    <w:rsid w:val="00221818"/>
    <w:rsid w:val="002371AC"/>
    <w:rsid w:val="00237B49"/>
    <w:rsid w:val="002419F4"/>
    <w:rsid w:val="00250099"/>
    <w:rsid w:val="002531B0"/>
    <w:rsid w:val="002669F2"/>
    <w:rsid w:val="002B4371"/>
    <w:rsid w:val="002B5A5A"/>
    <w:rsid w:val="002B7D0E"/>
    <w:rsid w:val="002C70A3"/>
    <w:rsid w:val="002E0627"/>
    <w:rsid w:val="002E33DC"/>
    <w:rsid w:val="002E55A8"/>
    <w:rsid w:val="00304BCD"/>
    <w:rsid w:val="00341880"/>
    <w:rsid w:val="00346655"/>
    <w:rsid w:val="0035426A"/>
    <w:rsid w:val="00356A01"/>
    <w:rsid w:val="00361A93"/>
    <w:rsid w:val="0037329F"/>
    <w:rsid w:val="003A78D9"/>
    <w:rsid w:val="003D2A6A"/>
    <w:rsid w:val="003D3672"/>
    <w:rsid w:val="003F3FCA"/>
    <w:rsid w:val="004078AA"/>
    <w:rsid w:val="004278B8"/>
    <w:rsid w:val="00430DA4"/>
    <w:rsid w:val="004471D1"/>
    <w:rsid w:val="00454FAD"/>
    <w:rsid w:val="00471006"/>
    <w:rsid w:val="004939F1"/>
    <w:rsid w:val="004A4D9C"/>
    <w:rsid w:val="004C7C96"/>
    <w:rsid w:val="004D5D5B"/>
    <w:rsid w:val="004E19D5"/>
    <w:rsid w:val="004E2D10"/>
    <w:rsid w:val="004E3BE4"/>
    <w:rsid w:val="004F075B"/>
    <w:rsid w:val="004F0A3A"/>
    <w:rsid w:val="004F584F"/>
    <w:rsid w:val="005059DA"/>
    <w:rsid w:val="00515608"/>
    <w:rsid w:val="00522597"/>
    <w:rsid w:val="00532D53"/>
    <w:rsid w:val="00552CC5"/>
    <w:rsid w:val="00573888"/>
    <w:rsid w:val="0057771A"/>
    <w:rsid w:val="00597382"/>
    <w:rsid w:val="005B0246"/>
    <w:rsid w:val="005B2712"/>
    <w:rsid w:val="005E44F0"/>
    <w:rsid w:val="005E565A"/>
    <w:rsid w:val="005E7E89"/>
    <w:rsid w:val="005F4E09"/>
    <w:rsid w:val="005F6879"/>
    <w:rsid w:val="00604532"/>
    <w:rsid w:val="00630893"/>
    <w:rsid w:val="00633C94"/>
    <w:rsid w:val="00642C8F"/>
    <w:rsid w:val="00650D0E"/>
    <w:rsid w:val="00655422"/>
    <w:rsid w:val="006671C3"/>
    <w:rsid w:val="00670A95"/>
    <w:rsid w:val="00673357"/>
    <w:rsid w:val="006838E7"/>
    <w:rsid w:val="006852C9"/>
    <w:rsid w:val="006A61EB"/>
    <w:rsid w:val="006A71AA"/>
    <w:rsid w:val="006B11C7"/>
    <w:rsid w:val="006D2BB1"/>
    <w:rsid w:val="006F4DA5"/>
    <w:rsid w:val="00700F11"/>
    <w:rsid w:val="00703C21"/>
    <w:rsid w:val="00717D97"/>
    <w:rsid w:val="0074193A"/>
    <w:rsid w:val="007425D9"/>
    <w:rsid w:val="007526D8"/>
    <w:rsid w:val="00762D18"/>
    <w:rsid w:val="007661F1"/>
    <w:rsid w:val="00791CED"/>
    <w:rsid w:val="007B4987"/>
    <w:rsid w:val="007B7852"/>
    <w:rsid w:val="007B7DA9"/>
    <w:rsid w:val="007E1AEB"/>
    <w:rsid w:val="007E2CEE"/>
    <w:rsid w:val="008037B8"/>
    <w:rsid w:val="00814F43"/>
    <w:rsid w:val="00820E30"/>
    <w:rsid w:val="008218CF"/>
    <w:rsid w:val="00834671"/>
    <w:rsid w:val="008415ED"/>
    <w:rsid w:val="00846548"/>
    <w:rsid w:val="008478DB"/>
    <w:rsid w:val="00847AE3"/>
    <w:rsid w:val="00850AF7"/>
    <w:rsid w:val="0085612E"/>
    <w:rsid w:val="00862562"/>
    <w:rsid w:val="00867113"/>
    <w:rsid w:val="00872EC7"/>
    <w:rsid w:val="00884310"/>
    <w:rsid w:val="0089355D"/>
    <w:rsid w:val="008967A3"/>
    <w:rsid w:val="00896E7B"/>
    <w:rsid w:val="00897CC9"/>
    <w:rsid w:val="008B02BA"/>
    <w:rsid w:val="008D4EF0"/>
    <w:rsid w:val="008E1776"/>
    <w:rsid w:val="008F2448"/>
    <w:rsid w:val="008F2B77"/>
    <w:rsid w:val="008F5B09"/>
    <w:rsid w:val="00913282"/>
    <w:rsid w:val="00916835"/>
    <w:rsid w:val="00926D82"/>
    <w:rsid w:val="00930BED"/>
    <w:rsid w:val="00951998"/>
    <w:rsid w:val="0095435D"/>
    <w:rsid w:val="00963DAE"/>
    <w:rsid w:val="0097717E"/>
    <w:rsid w:val="00977523"/>
    <w:rsid w:val="00980069"/>
    <w:rsid w:val="0098156F"/>
    <w:rsid w:val="00982F27"/>
    <w:rsid w:val="00991C59"/>
    <w:rsid w:val="009947A6"/>
    <w:rsid w:val="009D7643"/>
    <w:rsid w:val="009F5508"/>
    <w:rsid w:val="00A10156"/>
    <w:rsid w:val="00A353A2"/>
    <w:rsid w:val="00A55D19"/>
    <w:rsid w:val="00A84B02"/>
    <w:rsid w:val="00A94A65"/>
    <w:rsid w:val="00AB0180"/>
    <w:rsid w:val="00AB4DB2"/>
    <w:rsid w:val="00AC2696"/>
    <w:rsid w:val="00AC7175"/>
    <w:rsid w:val="00AD478A"/>
    <w:rsid w:val="00AE1E09"/>
    <w:rsid w:val="00AE2776"/>
    <w:rsid w:val="00AE4F66"/>
    <w:rsid w:val="00AE5630"/>
    <w:rsid w:val="00AF0396"/>
    <w:rsid w:val="00AF224C"/>
    <w:rsid w:val="00AF2C43"/>
    <w:rsid w:val="00B004FC"/>
    <w:rsid w:val="00B00600"/>
    <w:rsid w:val="00B35229"/>
    <w:rsid w:val="00B36260"/>
    <w:rsid w:val="00B36C3A"/>
    <w:rsid w:val="00B41E2B"/>
    <w:rsid w:val="00B436D1"/>
    <w:rsid w:val="00B51AFB"/>
    <w:rsid w:val="00B6033A"/>
    <w:rsid w:val="00B610F4"/>
    <w:rsid w:val="00B831B7"/>
    <w:rsid w:val="00BB6C69"/>
    <w:rsid w:val="00BC4113"/>
    <w:rsid w:val="00BC6BF3"/>
    <w:rsid w:val="00BE0A0D"/>
    <w:rsid w:val="00BE5CA3"/>
    <w:rsid w:val="00BF3F76"/>
    <w:rsid w:val="00C06E1C"/>
    <w:rsid w:val="00C10FF6"/>
    <w:rsid w:val="00C11894"/>
    <w:rsid w:val="00C255D0"/>
    <w:rsid w:val="00C34ADA"/>
    <w:rsid w:val="00C501B4"/>
    <w:rsid w:val="00C61724"/>
    <w:rsid w:val="00C708AB"/>
    <w:rsid w:val="00C83464"/>
    <w:rsid w:val="00C8755E"/>
    <w:rsid w:val="00C8779F"/>
    <w:rsid w:val="00C90C43"/>
    <w:rsid w:val="00CB7024"/>
    <w:rsid w:val="00CC4EB7"/>
    <w:rsid w:val="00CD40A1"/>
    <w:rsid w:val="00CD55CF"/>
    <w:rsid w:val="00CE6EBE"/>
    <w:rsid w:val="00D05EAF"/>
    <w:rsid w:val="00D14CDD"/>
    <w:rsid w:val="00D40815"/>
    <w:rsid w:val="00D53BB3"/>
    <w:rsid w:val="00D558CB"/>
    <w:rsid w:val="00D56B3B"/>
    <w:rsid w:val="00D64866"/>
    <w:rsid w:val="00D72855"/>
    <w:rsid w:val="00D730B6"/>
    <w:rsid w:val="00D8035B"/>
    <w:rsid w:val="00D97161"/>
    <w:rsid w:val="00DA57D7"/>
    <w:rsid w:val="00DB47C7"/>
    <w:rsid w:val="00DB69A7"/>
    <w:rsid w:val="00DC1469"/>
    <w:rsid w:val="00DC7B05"/>
    <w:rsid w:val="00DF09DD"/>
    <w:rsid w:val="00E012EA"/>
    <w:rsid w:val="00E03B56"/>
    <w:rsid w:val="00E054BC"/>
    <w:rsid w:val="00E123D5"/>
    <w:rsid w:val="00E13D3D"/>
    <w:rsid w:val="00E15048"/>
    <w:rsid w:val="00E6384D"/>
    <w:rsid w:val="00E6401C"/>
    <w:rsid w:val="00E83463"/>
    <w:rsid w:val="00E91897"/>
    <w:rsid w:val="00EA14BD"/>
    <w:rsid w:val="00EA7341"/>
    <w:rsid w:val="00EB4A7A"/>
    <w:rsid w:val="00EB5D63"/>
    <w:rsid w:val="00EB5F24"/>
    <w:rsid w:val="00EC130B"/>
    <w:rsid w:val="00EC1EF5"/>
    <w:rsid w:val="00EC5CFA"/>
    <w:rsid w:val="00EE36CC"/>
    <w:rsid w:val="00EE49C4"/>
    <w:rsid w:val="00EE6F1E"/>
    <w:rsid w:val="00F024C6"/>
    <w:rsid w:val="00F065CE"/>
    <w:rsid w:val="00F1449E"/>
    <w:rsid w:val="00F26849"/>
    <w:rsid w:val="00F54A2C"/>
    <w:rsid w:val="00F55033"/>
    <w:rsid w:val="00F60571"/>
    <w:rsid w:val="00F73722"/>
    <w:rsid w:val="00FB3C9F"/>
    <w:rsid w:val="00FD4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  <o:rules v:ext="edit">
        <o:r id="V:Rule3" type="connector" idref="#AutoShape 7"/>
        <o:r id="V:Rule4" type="connector" idref="#AutoShape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37F"/>
    <w:pPr>
      <w:suppressAutoHyphens/>
      <w:spacing w:line="300" w:lineRule="exact"/>
    </w:pPr>
    <w:rPr>
      <w:rFonts w:ascii="Arial" w:eastAsia="Times New Roman" w:hAnsi="Arial"/>
      <w:sz w:val="22"/>
      <w:szCs w:val="22"/>
      <w:lang w:val="de-DE" w:eastAsia="ar-SA"/>
    </w:rPr>
  </w:style>
  <w:style w:type="paragraph" w:styleId="Ttulo1">
    <w:name w:val="heading 1"/>
    <w:basedOn w:val="Normal"/>
    <w:link w:val="Ttulo1Carcter"/>
    <w:uiPriority w:val="9"/>
    <w:qFormat/>
    <w:rsid w:val="00872EC7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pt-PT" w:eastAsia="pt-PT"/>
    </w:rPr>
  </w:style>
  <w:style w:type="paragraph" w:styleId="Ttulo2">
    <w:name w:val="heading 2"/>
    <w:basedOn w:val="Normal"/>
    <w:link w:val="Ttulo2Carcter"/>
    <w:uiPriority w:val="9"/>
    <w:qFormat/>
    <w:rsid w:val="00872EC7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pt-PT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sid w:val="000A437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B11C7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PT" w:eastAsia="pt-PT"/>
    </w:rPr>
  </w:style>
  <w:style w:type="character" w:customStyle="1" w:styleId="Ttulo1Carcter">
    <w:name w:val="Título 1 Carácter"/>
    <w:basedOn w:val="Tipodeletrapredefinidodopargrafo"/>
    <w:link w:val="Ttulo1"/>
    <w:uiPriority w:val="9"/>
    <w:rsid w:val="00872EC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cter">
    <w:name w:val="Título 2 Carácter"/>
    <w:basedOn w:val="Tipodeletrapredefinidodopargrafo"/>
    <w:link w:val="Ttulo2"/>
    <w:uiPriority w:val="9"/>
    <w:rsid w:val="00872EC7"/>
    <w:rPr>
      <w:rFonts w:ascii="Times New Roman" w:eastAsia="Times New Roman" w:hAnsi="Times New Roman"/>
      <w:b/>
      <w:bCs/>
      <w:sz w:val="36"/>
      <w:szCs w:val="36"/>
    </w:rPr>
  </w:style>
  <w:style w:type="paragraph" w:styleId="PargrafodaLista">
    <w:name w:val="List Paragraph"/>
    <w:basedOn w:val="Normal"/>
    <w:uiPriority w:val="34"/>
    <w:qFormat/>
    <w:rsid w:val="00237B49"/>
    <w:pPr>
      <w:suppressAutoHyphens w:val="0"/>
      <w:spacing w:line="240" w:lineRule="auto"/>
      <w:ind w:left="720"/>
      <w:contextualSpacing/>
    </w:pPr>
    <w:rPr>
      <w:rFonts w:ascii="Times New Roman" w:hAnsi="Times New Roman"/>
      <w:sz w:val="24"/>
      <w:szCs w:val="24"/>
      <w:lang w:val="pt-PT" w:eastAsia="pt-PT"/>
    </w:rPr>
  </w:style>
  <w:style w:type="character" w:customStyle="1" w:styleId="hps">
    <w:name w:val="hps"/>
    <w:basedOn w:val="Tipodeletrapredefinidodopargrafo"/>
    <w:rsid w:val="00670A95"/>
  </w:style>
  <w:style w:type="character" w:customStyle="1" w:styleId="atn">
    <w:name w:val="atn"/>
    <w:basedOn w:val="Tipodeletrapredefinidodopargrafo"/>
    <w:rsid w:val="008F5B09"/>
  </w:style>
  <w:style w:type="paragraph" w:styleId="Textodebalo">
    <w:name w:val="Balloon Text"/>
    <w:basedOn w:val="Normal"/>
    <w:link w:val="TextodebaloCarcter"/>
    <w:uiPriority w:val="99"/>
    <w:semiHidden/>
    <w:unhideWhenUsed/>
    <w:rsid w:val="006A71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A71AA"/>
    <w:rPr>
      <w:rFonts w:ascii="Tahoma" w:eastAsia="Times New Roman" w:hAnsi="Tahoma" w:cs="Tahoma"/>
      <w:sz w:val="16"/>
      <w:szCs w:val="16"/>
      <w:lang w:val="de-DE" w:eastAsia="ar-SA"/>
    </w:rPr>
  </w:style>
  <w:style w:type="paragraph" w:styleId="Cabealho">
    <w:name w:val="header"/>
    <w:basedOn w:val="Normal"/>
    <w:link w:val="CabealhoCarcter"/>
    <w:uiPriority w:val="99"/>
    <w:semiHidden/>
    <w:unhideWhenUsed/>
    <w:rsid w:val="000D370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0D3707"/>
    <w:rPr>
      <w:rFonts w:ascii="Arial" w:eastAsia="Times New Roman" w:hAnsi="Arial"/>
      <w:sz w:val="22"/>
      <w:szCs w:val="22"/>
      <w:lang w:val="de-DE" w:eastAsia="ar-SA"/>
    </w:rPr>
  </w:style>
  <w:style w:type="paragraph" w:styleId="Rodap">
    <w:name w:val="footer"/>
    <w:basedOn w:val="Normal"/>
    <w:link w:val="RodapCarcter"/>
    <w:uiPriority w:val="99"/>
    <w:semiHidden/>
    <w:unhideWhenUsed/>
    <w:rsid w:val="000D3707"/>
    <w:pPr>
      <w:tabs>
        <w:tab w:val="center" w:pos="4252"/>
        <w:tab w:val="right" w:pos="8504"/>
      </w:tabs>
      <w:spacing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0D3707"/>
    <w:rPr>
      <w:rFonts w:ascii="Arial" w:eastAsia="Times New Roman" w:hAnsi="Arial"/>
      <w:sz w:val="22"/>
      <w:szCs w:val="22"/>
      <w:lang w:val="de-DE" w:eastAsia="ar-SA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655422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655422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655422"/>
    <w:rPr>
      <w:rFonts w:ascii="Arial" w:eastAsia="Times New Roman" w:hAnsi="Arial"/>
      <w:lang w:val="de-DE" w:eastAsia="ar-SA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655422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655422"/>
    <w:rPr>
      <w:rFonts w:ascii="Arial" w:eastAsia="Times New Roman" w:hAnsi="Arial"/>
      <w:b/>
      <w:bCs/>
      <w:lang w:val="de-D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37F"/>
    <w:pPr>
      <w:suppressAutoHyphens/>
      <w:spacing w:line="300" w:lineRule="exact"/>
    </w:pPr>
    <w:rPr>
      <w:rFonts w:ascii="Arial" w:eastAsia="Times New Roman" w:hAnsi="Arial"/>
      <w:sz w:val="22"/>
      <w:szCs w:val="22"/>
      <w:lang w:val="de-DE" w:eastAsia="ar-SA"/>
    </w:rPr>
  </w:style>
  <w:style w:type="paragraph" w:styleId="Heading1">
    <w:name w:val="heading 1"/>
    <w:basedOn w:val="Normal"/>
    <w:link w:val="Heading1Char"/>
    <w:uiPriority w:val="9"/>
    <w:qFormat/>
    <w:rsid w:val="00872EC7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pt-PT" w:eastAsia="pt-PT"/>
    </w:rPr>
  </w:style>
  <w:style w:type="paragraph" w:styleId="Heading2">
    <w:name w:val="heading 2"/>
    <w:basedOn w:val="Normal"/>
    <w:link w:val="Heading2Char"/>
    <w:uiPriority w:val="9"/>
    <w:qFormat/>
    <w:rsid w:val="00872EC7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pt-PT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A437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B11C7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PT" w:eastAsia="pt-PT"/>
    </w:rPr>
  </w:style>
  <w:style w:type="character" w:customStyle="1" w:styleId="Heading1Char">
    <w:name w:val="Heading 1 Char"/>
    <w:basedOn w:val="DefaultParagraphFont"/>
    <w:link w:val="Heading1"/>
    <w:uiPriority w:val="9"/>
    <w:rsid w:val="00872EC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72EC7"/>
    <w:rPr>
      <w:rFonts w:ascii="Times New Roman" w:eastAsia="Times New Roman" w:hAnsi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237B49"/>
    <w:pPr>
      <w:suppressAutoHyphens w:val="0"/>
      <w:spacing w:line="240" w:lineRule="auto"/>
      <w:ind w:left="720"/>
      <w:contextualSpacing/>
    </w:pPr>
    <w:rPr>
      <w:rFonts w:ascii="Times New Roman" w:hAnsi="Times New Roman"/>
      <w:sz w:val="24"/>
      <w:szCs w:val="24"/>
      <w:lang w:val="pt-PT" w:eastAsia="pt-PT"/>
    </w:rPr>
  </w:style>
  <w:style w:type="character" w:customStyle="1" w:styleId="hps">
    <w:name w:val="hps"/>
    <w:basedOn w:val="DefaultParagraphFont"/>
    <w:rsid w:val="00670A95"/>
  </w:style>
  <w:style w:type="character" w:customStyle="1" w:styleId="atn">
    <w:name w:val="atn"/>
    <w:basedOn w:val="DefaultParagraphFont"/>
    <w:rsid w:val="008F5B09"/>
  </w:style>
  <w:style w:type="paragraph" w:styleId="BalloonText">
    <w:name w:val="Balloon Text"/>
    <w:basedOn w:val="Normal"/>
    <w:link w:val="BalloonTextChar"/>
    <w:uiPriority w:val="99"/>
    <w:semiHidden/>
    <w:unhideWhenUsed/>
    <w:rsid w:val="006A71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1AA"/>
    <w:rPr>
      <w:rFonts w:ascii="Tahoma" w:eastAsia="Times New Roman" w:hAnsi="Tahoma" w:cs="Tahoma"/>
      <w:sz w:val="16"/>
      <w:szCs w:val="16"/>
      <w:lang w:val="de-DE"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0D3707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707"/>
    <w:rPr>
      <w:rFonts w:ascii="Arial" w:eastAsia="Times New Roman" w:hAnsi="Arial"/>
      <w:sz w:val="22"/>
      <w:szCs w:val="22"/>
      <w:lang w:val="de-DE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0D3707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707"/>
    <w:rPr>
      <w:rFonts w:ascii="Arial" w:eastAsia="Times New Roman" w:hAnsi="Arial"/>
      <w:sz w:val="22"/>
      <w:szCs w:val="22"/>
      <w:lang w:val="de-DE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554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54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5422"/>
    <w:rPr>
      <w:rFonts w:ascii="Arial" w:eastAsia="Times New Roman" w:hAnsi="Arial"/>
      <w:lang w:val="de-DE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4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422"/>
    <w:rPr>
      <w:rFonts w:ascii="Arial" w:eastAsia="Times New Roman" w:hAnsi="Arial"/>
      <w:b/>
      <w:bCs/>
      <w:lang w:val="de-DE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8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9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3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9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0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4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01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49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855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550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9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1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7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65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44619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040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4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4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12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05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88429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64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3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8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0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84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2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36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25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89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335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099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841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3259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5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5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3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5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52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3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6018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084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2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4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9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9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3C3C3"/>
                <w:right w:val="none" w:sz="0" w:space="0" w:color="auto"/>
              </w:divBdr>
              <w:divsChild>
                <w:div w:id="407313514">
                  <w:marLeft w:val="0"/>
                  <w:marRight w:val="0"/>
                  <w:marTop w:val="0"/>
                  <w:marBottom w:val="150"/>
                  <w:divBdr>
                    <w:top w:val="single" w:sz="6" w:space="5" w:color="D3D3D3"/>
                    <w:left w:val="single" w:sz="6" w:space="5" w:color="D3D3D3"/>
                    <w:bottom w:val="single" w:sz="6" w:space="5" w:color="D3D3D3"/>
                    <w:right w:val="single" w:sz="6" w:space="5" w:color="D3D3D3"/>
                  </w:divBdr>
                  <w:divsChild>
                    <w:div w:id="3493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5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59897">
          <w:marLeft w:val="95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0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8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2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42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3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9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4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1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7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68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9402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62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9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1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0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1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0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23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0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6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4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77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58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97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040515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52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9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8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6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63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3109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3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\\10.10.16.11\Common\Consumo%20e%20Saude\AICC\ANO%202013\Comunicados\mpais@inforpres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barbedo@inforpress.com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mariabarbedo\AppData\Local\Microsoft\Windows\Temporary%20Internet%20Files\Content.Outlook\IR5RXPRN\informedia.com.p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A974A-5577-4CEF-A0C4-ED2BF9BD9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2239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Comunicado de Imprensa</vt:lpstr>
      <vt:lpstr>Comunicado de Imprensa</vt:lpstr>
    </vt:vector>
  </TitlesOfParts>
  <Company>Hewlett-Packard Company</Company>
  <LinksUpToDate>false</LinksUpToDate>
  <CharactersWithSpaces>2648</CharactersWithSpaces>
  <SharedDoc>false</SharedDoc>
  <HLinks>
    <vt:vector size="12" baseType="variant">
      <vt:variant>
        <vt:i4>5701759</vt:i4>
      </vt:variant>
      <vt:variant>
        <vt:i4>3</vt:i4>
      </vt:variant>
      <vt:variant>
        <vt:i4>0</vt:i4>
      </vt:variant>
      <vt:variant>
        <vt:i4>5</vt:i4>
      </vt:variant>
      <vt:variant>
        <vt:lpwstr>mailto:jduarte@inforpress.com</vt:lpwstr>
      </vt:variant>
      <vt:variant>
        <vt:lpwstr/>
      </vt:variant>
      <vt:variant>
        <vt:i4>3932171</vt:i4>
      </vt:variant>
      <vt:variant>
        <vt:i4>0</vt:i4>
      </vt:variant>
      <vt:variant>
        <vt:i4>0</vt:i4>
      </vt:variant>
      <vt:variant>
        <vt:i4>5</vt:i4>
      </vt:variant>
      <vt:variant>
        <vt:lpwstr>mailto:saude@inforpress.com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de Imprensa</dc:title>
  <dc:creator>saudeinforpress</dc:creator>
  <cp:lastModifiedBy>Maria João Barbedo</cp:lastModifiedBy>
  <cp:revision>3</cp:revision>
  <dcterms:created xsi:type="dcterms:W3CDTF">2013-11-28T17:49:00Z</dcterms:created>
  <dcterms:modified xsi:type="dcterms:W3CDTF">2013-11-28T17:51:00Z</dcterms:modified>
</cp:coreProperties>
</file>